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7BF" w:rsidRDefault="001917BF" w:rsidP="001917BF">
      <w:pPr>
        <w:jc w:val="center"/>
        <w:rPr>
          <w:rFonts w:ascii="Traditional Arabic" w:hAnsi="Traditional Arabic" w:cs="Traditional Arabic"/>
          <w:b/>
          <w:bCs/>
          <w:sz w:val="32"/>
          <w:szCs w:val="32"/>
          <w:rtl/>
          <w:lang w:bidi="ar-DZ"/>
        </w:rPr>
      </w:pPr>
      <w:r w:rsidRPr="001917BF">
        <w:rPr>
          <w:rFonts w:ascii="Traditional Arabic" w:hAnsi="Traditional Arabic" w:cs="Traditional Arabic" w:hint="cs"/>
          <w:b/>
          <w:bCs/>
          <w:sz w:val="32"/>
          <w:szCs w:val="32"/>
          <w:rtl/>
          <w:lang w:bidi="ar-DZ"/>
        </w:rPr>
        <w:t>درس التربية البدنية والرياضية</w:t>
      </w:r>
    </w:p>
    <w:p w:rsidR="001917BF" w:rsidRDefault="001917BF" w:rsidP="001917BF">
      <w:pPr>
        <w:jc w:val="right"/>
        <w:rPr>
          <w:rFonts w:ascii="Traditional Arabic" w:hAnsi="Traditional Arabic" w:cs="Traditional Arabic"/>
          <w:b/>
          <w:bCs/>
          <w:sz w:val="32"/>
          <w:szCs w:val="32"/>
          <w:rtl/>
          <w:lang w:bidi="ar-DZ"/>
        </w:rPr>
      </w:pPr>
    </w:p>
    <w:p w:rsidR="001917BF" w:rsidRDefault="001917BF" w:rsidP="00FC0D29">
      <w:pPr>
        <w:jc w:val="right"/>
        <w:rPr>
          <w:rFonts w:ascii="Traditional Arabic" w:hAnsi="Traditional Arabic" w:cs="Traditional Arabic"/>
          <w:sz w:val="32"/>
          <w:szCs w:val="32"/>
          <w:rtl/>
          <w:lang w:bidi="ar-DZ"/>
        </w:rPr>
      </w:pPr>
      <w:r w:rsidRPr="001917BF">
        <w:rPr>
          <w:rFonts w:ascii="Traditional Arabic" w:hAnsi="Traditional Arabic" w:cs="Traditional Arabic" w:hint="cs"/>
          <w:sz w:val="32"/>
          <w:szCs w:val="32"/>
          <w:rtl/>
          <w:lang w:bidi="ar-DZ"/>
        </w:rPr>
        <w:t>يشمل الدرس المجال الزمني المخصص لتدريس موضوع ما وهو محدد في التربية الرياضية تبعا للخطة الدراسية لكل مؤسسة تعليمية</w:t>
      </w:r>
      <w:r>
        <w:rPr>
          <w:rFonts w:ascii="Traditional Arabic" w:hAnsi="Traditional Arabic" w:cs="Traditional Arabic" w:hint="cs"/>
          <w:sz w:val="32"/>
          <w:szCs w:val="32"/>
          <w:rtl/>
          <w:lang w:bidi="ar-DZ"/>
        </w:rPr>
        <w:t xml:space="preserve">، ما أنه يمثل الشكل الأساسي للعملية التربوية بالمدرسة حيث يشترك فيه حوالي 95 بالمئة من </w:t>
      </w:r>
      <w:r w:rsidR="00FC0D29">
        <w:rPr>
          <w:rFonts w:ascii="Traditional Arabic" w:hAnsi="Traditional Arabic" w:cs="Traditional Arabic" w:hint="cs"/>
          <w:sz w:val="32"/>
          <w:szCs w:val="32"/>
          <w:rtl/>
          <w:lang w:bidi="ar-DZ"/>
        </w:rPr>
        <w:t>المتعلمين،</w:t>
      </w:r>
      <w:r>
        <w:rPr>
          <w:rFonts w:ascii="Traditional Arabic" w:hAnsi="Traditional Arabic" w:cs="Traditional Arabic" w:hint="cs"/>
          <w:sz w:val="32"/>
          <w:szCs w:val="32"/>
          <w:rtl/>
          <w:lang w:bidi="ar-DZ"/>
        </w:rPr>
        <w:t xml:space="preserve"> ويمثل الدرس كذلك وحدة صغيرة في البرنامج الدراسي.</w:t>
      </w:r>
    </w:p>
    <w:p w:rsidR="001917BF" w:rsidRDefault="001917BF" w:rsidP="003C1856">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ومن هنا يظهر مدى ضرورة الاهتمام وبمكوناته لغر</w:t>
      </w:r>
      <w:r w:rsidR="003C1856">
        <w:rPr>
          <w:rFonts w:ascii="Traditional Arabic" w:hAnsi="Traditional Arabic" w:cs="Traditional Arabic" w:hint="cs"/>
          <w:sz w:val="32"/>
          <w:szCs w:val="32"/>
          <w:rtl/>
          <w:lang w:bidi="ar-DZ"/>
        </w:rPr>
        <w:t xml:space="preserve">ض تحقيق اعلى مستوى في </w:t>
      </w:r>
      <w:r w:rsidR="00A2705E">
        <w:rPr>
          <w:rFonts w:ascii="Traditional Arabic" w:hAnsi="Traditional Arabic" w:cs="Traditional Arabic" w:hint="cs"/>
          <w:sz w:val="32"/>
          <w:szCs w:val="32"/>
          <w:rtl/>
          <w:lang w:bidi="ar-DZ"/>
        </w:rPr>
        <w:t>الفعالية، ومن</w:t>
      </w:r>
      <w:r w:rsidR="003C1856">
        <w:rPr>
          <w:rFonts w:ascii="Traditional Arabic" w:hAnsi="Traditional Arabic" w:cs="Traditional Arabic" w:hint="cs"/>
          <w:sz w:val="32"/>
          <w:szCs w:val="32"/>
          <w:rtl/>
          <w:lang w:bidi="ar-DZ"/>
        </w:rPr>
        <w:t xml:space="preserve"> خلال كدلك يمكن تقديم كافة الخبرات </w:t>
      </w:r>
      <w:r w:rsidR="00A2705E">
        <w:rPr>
          <w:rFonts w:ascii="Traditional Arabic" w:hAnsi="Traditional Arabic" w:cs="Traditional Arabic" w:hint="cs"/>
          <w:sz w:val="32"/>
          <w:szCs w:val="32"/>
          <w:rtl/>
          <w:lang w:bidi="ar-DZ"/>
        </w:rPr>
        <w:t>والمواد التعليمية</w:t>
      </w:r>
      <w:r w:rsidR="003C1856">
        <w:rPr>
          <w:rFonts w:ascii="Traditional Arabic" w:hAnsi="Traditional Arabic" w:cs="Traditional Arabic" w:hint="cs"/>
          <w:sz w:val="32"/>
          <w:szCs w:val="32"/>
          <w:rtl/>
          <w:lang w:bidi="ar-DZ"/>
        </w:rPr>
        <w:t xml:space="preserve"> التي تحقق اهداف </w:t>
      </w:r>
      <w:r w:rsidR="00A2705E">
        <w:rPr>
          <w:rFonts w:ascii="Traditional Arabic" w:hAnsi="Traditional Arabic" w:cs="Traditional Arabic" w:hint="cs"/>
          <w:sz w:val="32"/>
          <w:szCs w:val="32"/>
          <w:rtl/>
          <w:lang w:bidi="ar-DZ"/>
        </w:rPr>
        <w:t>المنهاج،</w:t>
      </w:r>
      <w:r w:rsidR="003C1856">
        <w:rPr>
          <w:rFonts w:ascii="Traditional Arabic" w:hAnsi="Traditional Arabic" w:cs="Traditional Arabic" w:hint="cs"/>
          <w:sz w:val="32"/>
          <w:szCs w:val="32"/>
          <w:rtl/>
          <w:lang w:bidi="ar-DZ"/>
        </w:rPr>
        <w:t xml:space="preserve"> كما انه له اغراضا تربوية بجانب الأغراض البدنية </w:t>
      </w:r>
      <w:proofErr w:type="spellStart"/>
      <w:r w:rsidR="00A2705E">
        <w:rPr>
          <w:rFonts w:ascii="Traditional Arabic" w:hAnsi="Traditional Arabic" w:cs="Traditional Arabic" w:hint="cs"/>
          <w:sz w:val="32"/>
          <w:szCs w:val="32"/>
          <w:rtl/>
          <w:lang w:bidi="ar-DZ"/>
        </w:rPr>
        <w:t>والمهارية</w:t>
      </w:r>
      <w:proofErr w:type="spellEnd"/>
      <w:r w:rsidR="00A2705E">
        <w:rPr>
          <w:rFonts w:ascii="Traditional Arabic" w:hAnsi="Traditional Arabic" w:cs="Traditional Arabic" w:hint="cs"/>
          <w:sz w:val="32"/>
          <w:szCs w:val="32"/>
          <w:rtl/>
          <w:lang w:bidi="ar-DZ"/>
        </w:rPr>
        <w:t xml:space="preserve"> والمعرفية</w:t>
      </w:r>
      <w:r w:rsidR="003C1856">
        <w:rPr>
          <w:rFonts w:ascii="Traditional Arabic" w:hAnsi="Traditional Arabic" w:cs="Traditional Arabic" w:hint="cs"/>
          <w:sz w:val="32"/>
          <w:szCs w:val="32"/>
          <w:rtl/>
          <w:lang w:bidi="ar-DZ"/>
        </w:rPr>
        <w:t xml:space="preserve"> ويساهم مع كل التلاميذ من نشاط الداخلي </w:t>
      </w:r>
      <w:r w:rsidR="00A2705E">
        <w:rPr>
          <w:rFonts w:ascii="Traditional Arabic" w:hAnsi="Traditional Arabic" w:cs="Traditional Arabic" w:hint="cs"/>
          <w:sz w:val="32"/>
          <w:szCs w:val="32"/>
          <w:rtl/>
          <w:lang w:bidi="ar-DZ"/>
        </w:rPr>
        <w:t>والخارجي في</w:t>
      </w:r>
      <w:r w:rsidR="003C1856">
        <w:rPr>
          <w:rFonts w:ascii="Traditional Arabic" w:hAnsi="Traditional Arabic" w:cs="Traditional Arabic" w:hint="cs"/>
          <w:sz w:val="32"/>
          <w:szCs w:val="32"/>
          <w:rtl/>
          <w:lang w:bidi="ar-DZ"/>
        </w:rPr>
        <w:t xml:space="preserve"> تحقيق الهدف العام لمنهاج التربية الرياضية المدرسية.</w:t>
      </w:r>
    </w:p>
    <w:p w:rsidR="003C1856" w:rsidRDefault="003C1856" w:rsidP="00A2705E">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فالدرس اليومي بهذا المعنى هو حجر الزاوية في كل مناهج التربية الرياضية المدرسية ويتوقف نجاح الخطة كلها على تحقيق الغرض من البرنامج العام للتربية الرياضية بالمدرسة على حسن تحضير واعداد وإخراج </w:t>
      </w:r>
      <w:r w:rsidR="002A1AEB">
        <w:rPr>
          <w:rFonts w:ascii="Traditional Arabic" w:hAnsi="Traditional Arabic" w:cs="Traditional Arabic" w:hint="cs"/>
          <w:sz w:val="32"/>
          <w:szCs w:val="32"/>
          <w:rtl/>
          <w:lang w:bidi="ar-DZ"/>
        </w:rPr>
        <w:t>الدرس، كما</w:t>
      </w:r>
      <w:r>
        <w:rPr>
          <w:rFonts w:ascii="Traditional Arabic" w:hAnsi="Traditional Arabic" w:cs="Traditional Arabic" w:hint="cs"/>
          <w:sz w:val="32"/>
          <w:szCs w:val="32"/>
          <w:rtl/>
          <w:lang w:bidi="ar-DZ"/>
        </w:rPr>
        <w:t xml:space="preserve"> تراعي حاجات التلاميذ أيضا فضلا عن ميولهم ورغباتهم كما ان طريقة وضع البرنامج واخراجه وتنفيذه </w:t>
      </w:r>
      <w:r w:rsidR="002A1AEB">
        <w:rPr>
          <w:rFonts w:ascii="Traditional Arabic" w:hAnsi="Traditional Arabic" w:cs="Traditional Arabic" w:hint="cs"/>
          <w:sz w:val="32"/>
          <w:szCs w:val="32"/>
          <w:rtl/>
          <w:lang w:bidi="ar-DZ"/>
        </w:rPr>
        <w:t xml:space="preserve">تستلزم مراعاة نواحي فنية عديدة لابد ان يكون مدرس التربية الرياضية فاعلا فيها. وهذا يتطلب مدرسا نال من التأهيل كفايته ثم يكون متزن الشخصية ذا أسلوب فني ومستساغ في </w:t>
      </w:r>
      <w:r w:rsidR="00A2705E">
        <w:rPr>
          <w:rFonts w:ascii="Traditional Arabic" w:hAnsi="Traditional Arabic" w:cs="Traditional Arabic" w:hint="cs"/>
          <w:sz w:val="32"/>
          <w:szCs w:val="32"/>
          <w:rtl/>
          <w:lang w:bidi="ar-DZ"/>
        </w:rPr>
        <w:t>التدريس. وان</w:t>
      </w:r>
      <w:r w:rsidR="002A1AEB">
        <w:rPr>
          <w:rFonts w:ascii="Traditional Arabic" w:hAnsi="Traditional Arabic" w:cs="Traditional Arabic" w:hint="cs"/>
          <w:sz w:val="32"/>
          <w:szCs w:val="32"/>
          <w:rtl/>
          <w:lang w:bidi="ar-DZ"/>
        </w:rPr>
        <w:t xml:space="preserve"> يتبع الأصول الحديثة ويراعي حاجات طلب</w:t>
      </w:r>
      <w:r w:rsidR="00A2705E">
        <w:rPr>
          <w:rFonts w:ascii="Traditional Arabic" w:hAnsi="Traditional Arabic" w:cs="Traditional Arabic" w:hint="cs"/>
          <w:sz w:val="32"/>
          <w:szCs w:val="32"/>
          <w:rtl/>
          <w:lang w:bidi="ar-DZ"/>
        </w:rPr>
        <w:t>ته والمجتمع الذي يعيش فيه وغير ذلك من مستلزمات الضرورية لضمان استفادة الطلاب من البرنامج.</w:t>
      </w:r>
    </w:p>
    <w:p w:rsidR="00A2705E" w:rsidRDefault="00A2705E" w:rsidP="00A2705E">
      <w:pPr>
        <w:jc w:val="right"/>
        <w:rPr>
          <w:rFonts w:ascii="Traditional Arabic" w:hAnsi="Traditional Arabic" w:cs="Traditional Arabic"/>
          <w:b/>
          <w:bCs/>
          <w:sz w:val="32"/>
          <w:szCs w:val="32"/>
          <w:rtl/>
          <w:lang w:bidi="ar-DZ"/>
        </w:rPr>
      </w:pPr>
      <w:r w:rsidRPr="00A2705E">
        <w:rPr>
          <w:rFonts w:ascii="Traditional Arabic" w:hAnsi="Traditional Arabic" w:cs="Traditional Arabic" w:hint="cs"/>
          <w:b/>
          <w:bCs/>
          <w:sz w:val="32"/>
          <w:szCs w:val="32"/>
          <w:rtl/>
          <w:lang w:bidi="ar-DZ"/>
        </w:rPr>
        <w:t xml:space="preserve">التمرينات </w:t>
      </w:r>
      <w:r w:rsidR="00FC0D29" w:rsidRPr="00A2705E">
        <w:rPr>
          <w:rFonts w:ascii="Traditional Arabic" w:hAnsi="Traditional Arabic" w:cs="Traditional Arabic" w:hint="cs"/>
          <w:b/>
          <w:bCs/>
          <w:sz w:val="32"/>
          <w:szCs w:val="32"/>
          <w:rtl/>
          <w:lang w:bidi="ar-DZ"/>
        </w:rPr>
        <w:t>البدنية:</w:t>
      </w:r>
    </w:p>
    <w:p w:rsidR="00A2705E" w:rsidRDefault="00A2705E" w:rsidP="00A2705E">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تعني التمرينات البدنية مجموعة الحركات والأوضاع البدنية المختارة لغرض تنشيط أجهزة الجسم المختلفة وتحسين اللياقة البدنية لمقابلة متطلبات الحياة اليومية المتنوعة.</w:t>
      </w:r>
    </w:p>
    <w:p w:rsidR="00E40B4A" w:rsidRDefault="00A2705E" w:rsidP="004A0C2C">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وهناك مفهوم مماثل للتمارين البدنية ينص على انها الأوضاع والحركات البدنية المختارة طبقا للمبادئ والأسس التربوية و العلمية تهدف لتشكيل وبناء الجسم وتنمية مختلف قدراته الحركية لتحقيق الأهداف التي</w:t>
      </w:r>
      <w:r w:rsidR="004A0C2C">
        <w:rPr>
          <w:rFonts w:ascii="Traditional Arabic" w:hAnsi="Traditional Arabic" w:cs="Traditional Arabic" w:hint="cs"/>
          <w:sz w:val="32"/>
          <w:szCs w:val="32"/>
          <w:rtl/>
          <w:lang w:bidi="ar-DZ"/>
        </w:rPr>
        <w:t xml:space="preserve"> وضعت من اجلها التمارين و تحقيق مستوى عالي من الأداء الرياضي وهي بمثابة استثارة المجاميع العضلية أو أجزاء الجسم كافة لتحسين مهارة او تكون لإصلاح العيوب او التشوهات الجسمية التي قد تحدث نتيجة لأخطاء الأعمال اليومية او غير ذلك من </w:t>
      </w:r>
      <w:proofErr w:type="spellStart"/>
      <w:r w:rsidR="004A0C2C">
        <w:rPr>
          <w:rFonts w:ascii="Traditional Arabic" w:hAnsi="Traditional Arabic" w:cs="Traditional Arabic" w:hint="cs"/>
          <w:sz w:val="32"/>
          <w:szCs w:val="32"/>
          <w:rtl/>
          <w:lang w:bidi="ar-DZ"/>
        </w:rPr>
        <w:t>الإحتياجات</w:t>
      </w:r>
      <w:proofErr w:type="spellEnd"/>
      <w:r w:rsidR="004A0C2C">
        <w:rPr>
          <w:rFonts w:ascii="Traditional Arabic" w:hAnsi="Traditional Arabic" w:cs="Traditional Arabic" w:hint="cs"/>
          <w:sz w:val="32"/>
          <w:szCs w:val="32"/>
          <w:rtl/>
          <w:lang w:bidi="ar-DZ"/>
        </w:rPr>
        <w:t xml:space="preserve"> .ان للتمارين مكانة مميزة في التربية الرياضية وذلك لما لها من أهمية خاصة لكافة افراد </w:t>
      </w:r>
      <w:r w:rsidR="004A0C2C">
        <w:rPr>
          <w:rFonts w:ascii="Traditional Arabic" w:hAnsi="Traditional Arabic" w:cs="Traditional Arabic" w:hint="cs"/>
          <w:sz w:val="32"/>
          <w:szCs w:val="32"/>
          <w:rtl/>
          <w:lang w:bidi="ar-DZ"/>
        </w:rPr>
        <w:lastRenderedPageBreak/>
        <w:t xml:space="preserve">المجتمع وبذلك </w:t>
      </w:r>
      <w:r w:rsidR="00E40B4A">
        <w:rPr>
          <w:rFonts w:ascii="Traditional Arabic" w:hAnsi="Traditional Arabic" w:cs="Traditional Arabic" w:hint="cs"/>
          <w:sz w:val="32"/>
          <w:szCs w:val="32"/>
          <w:rtl/>
          <w:lang w:bidi="ar-DZ"/>
        </w:rPr>
        <w:t>فإنها</w:t>
      </w:r>
      <w:r w:rsidR="004A0C2C">
        <w:rPr>
          <w:rFonts w:ascii="Traditional Arabic" w:hAnsi="Traditional Arabic" w:cs="Traditional Arabic" w:hint="cs"/>
          <w:sz w:val="32"/>
          <w:szCs w:val="32"/>
          <w:rtl/>
          <w:lang w:bidi="ar-DZ"/>
        </w:rPr>
        <w:t xml:space="preserve"> أساس نجاح وتقدم </w:t>
      </w:r>
      <w:r w:rsidR="00E40B4A">
        <w:rPr>
          <w:rFonts w:ascii="Traditional Arabic" w:hAnsi="Traditional Arabic" w:cs="Traditional Arabic" w:hint="cs"/>
          <w:sz w:val="32"/>
          <w:szCs w:val="32"/>
          <w:rtl/>
          <w:lang w:bidi="ar-DZ"/>
        </w:rPr>
        <w:t>أي مجتمع يعتمد الإنسان القوي المؤهل صحيا وبدنيا ونفسيا و التي تسهم في اعداد أنواع مختلفة من التمارين البدنية.</w:t>
      </w:r>
      <w:r w:rsidR="004A0C2C">
        <w:rPr>
          <w:rFonts w:ascii="Traditional Arabic" w:hAnsi="Traditional Arabic" w:cs="Traditional Arabic" w:hint="cs"/>
          <w:sz w:val="32"/>
          <w:szCs w:val="32"/>
          <w:rtl/>
          <w:lang w:bidi="ar-DZ"/>
        </w:rPr>
        <w:t xml:space="preserve">   </w:t>
      </w:r>
    </w:p>
    <w:p w:rsidR="006C16F1" w:rsidRDefault="00E40B4A" w:rsidP="00E40B4A">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وتعد التمرينات البدنية احدى أنواع الأنشطة </w:t>
      </w:r>
      <w:r w:rsidR="006C16F1">
        <w:rPr>
          <w:rFonts w:ascii="Traditional Arabic" w:hAnsi="Traditional Arabic" w:cs="Traditional Arabic" w:hint="cs"/>
          <w:sz w:val="32"/>
          <w:szCs w:val="32"/>
          <w:rtl/>
          <w:lang w:bidi="ar-DZ"/>
        </w:rPr>
        <w:t>الحركية، فإنها</w:t>
      </w:r>
      <w:r>
        <w:rPr>
          <w:rFonts w:ascii="Traditional Arabic" w:hAnsi="Traditional Arabic" w:cs="Traditional Arabic" w:hint="cs"/>
          <w:sz w:val="32"/>
          <w:szCs w:val="32"/>
          <w:rtl/>
          <w:lang w:bidi="ar-DZ"/>
        </w:rPr>
        <w:t xml:space="preserve"> تحتل مكانة مميزة </w:t>
      </w:r>
      <w:r w:rsidR="006C16F1">
        <w:rPr>
          <w:rFonts w:ascii="Traditional Arabic" w:hAnsi="Traditional Arabic" w:cs="Traditional Arabic" w:hint="cs"/>
          <w:sz w:val="32"/>
          <w:szCs w:val="32"/>
          <w:rtl/>
          <w:lang w:bidi="ar-DZ"/>
        </w:rPr>
        <w:t>لأهميتها</w:t>
      </w:r>
      <w:r>
        <w:rPr>
          <w:rFonts w:ascii="Traditional Arabic" w:hAnsi="Traditional Arabic" w:cs="Traditional Arabic" w:hint="cs"/>
          <w:sz w:val="32"/>
          <w:szCs w:val="32"/>
          <w:rtl/>
          <w:lang w:bidi="ar-DZ"/>
        </w:rPr>
        <w:t xml:space="preserve"> الكبرى</w:t>
      </w:r>
      <w:r w:rsidR="006C16F1">
        <w:rPr>
          <w:rFonts w:ascii="Traditional Arabic" w:hAnsi="Traditional Arabic" w:cs="Traditional Arabic" w:hint="cs"/>
          <w:sz w:val="32"/>
          <w:szCs w:val="32"/>
          <w:rtl/>
          <w:lang w:bidi="ar-DZ"/>
        </w:rPr>
        <w:t xml:space="preserve"> لكافة قطاعات الشعب وتعود هذه الأهمية الى المميزات التالية:</w:t>
      </w:r>
    </w:p>
    <w:p w:rsidR="006C16F1" w:rsidRPr="006C16F1" w:rsidRDefault="006C16F1" w:rsidP="00FC0D29">
      <w:pPr>
        <w:pStyle w:val="Paragraphedeliste"/>
        <w:numPr>
          <w:ilvl w:val="0"/>
          <w:numId w:val="2"/>
        </w:numPr>
        <w:bidi/>
        <w:rPr>
          <w:rFonts w:ascii="Traditional Arabic" w:hAnsi="Traditional Arabic" w:cs="Traditional Arabic"/>
          <w:sz w:val="32"/>
          <w:szCs w:val="32"/>
          <w:rtl/>
          <w:lang w:bidi="ar-DZ"/>
        </w:rPr>
      </w:pPr>
      <w:r w:rsidRPr="006C16F1">
        <w:rPr>
          <w:rFonts w:ascii="Traditional Arabic" w:hAnsi="Traditional Arabic" w:cs="Traditional Arabic" w:hint="cs"/>
          <w:sz w:val="32"/>
          <w:szCs w:val="32"/>
          <w:rtl/>
          <w:lang w:bidi="ar-DZ"/>
        </w:rPr>
        <w:t>تتميز التمرينات بعدم خطورتها بمقارنتها بكثير من أنواع الأنشطة الأخرى وانها لتحتاج امكانيات وأدوات أو الى مكان معين ويمكن لأكبر عدد من الأفراد ممارستها في وقت واحد وانها لا تتطلب قدرا عاليا من القدرات والاستعدادات الخاصة.</w:t>
      </w:r>
    </w:p>
    <w:p w:rsidR="006C16F1" w:rsidRDefault="006C16F1" w:rsidP="006C16F1">
      <w:pPr>
        <w:pStyle w:val="Paragraphedeliste"/>
        <w:numPr>
          <w:ilvl w:val="0"/>
          <w:numId w:val="2"/>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يمكن ان تمارس من قبل جميع المراحل السنية نظرا لإمكانية تحديد الحمل والشدة المناسبة والتي تتفق مع خصائص التلاميذ.</w:t>
      </w:r>
    </w:p>
    <w:p w:rsidR="006A301D" w:rsidRDefault="006A301D" w:rsidP="006A301D">
      <w:pPr>
        <w:pStyle w:val="Paragraphedeliste"/>
        <w:numPr>
          <w:ilvl w:val="0"/>
          <w:numId w:val="2"/>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لها أهمية كبرى لبناء الجسم واكتساب القوام الجيد والتأثير المباشر في الأجهزة الحيوية لجسم الإنسان</w:t>
      </w:r>
    </w:p>
    <w:p w:rsidR="006A301D" w:rsidRDefault="006A301D" w:rsidP="006A301D">
      <w:pPr>
        <w:pStyle w:val="Paragraphedeliste"/>
        <w:numPr>
          <w:ilvl w:val="0"/>
          <w:numId w:val="2"/>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تسم التمرينات البدنية اسهاما كبيرا في رفع مستوى اللياقة البدنية وذلك بتنمية وتطوير الصفات البدنية، الأمر الذي يؤدي إلى رفع مستوى الكفاية البدني.</w:t>
      </w:r>
    </w:p>
    <w:p w:rsidR="006A301D" w:rsidRDefault="006A301D" w:rsidP="006A301D">
      <w:pPr>
        <w:pStyle w:val="Paragraphedeliste"/>
        <w:numPr>
          <w:ilvl w:val="0"/>
          <w:numId w:val="2"/>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تنمية وتطوير النواحي العقلية والاجتماعية والخلقية والنفسية.</w:t>
      </w:r>
    </w:p>
    <w:p w:rsidR="006A301D" w:rsidRDefault="006A301D" w:rsidP="00AF25EC">
      <w:pPr>
        <w:pStyle w:val="Paragraphedeliste"/>
        <w:numPr>
          <w:ilvl w:val="0"/>
          <w:numId w:val="2"/>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للتمرينات البدنية أهمية كبرى بالنسبة الى المستويات الرياضية العالية اذ تشكل أساسا للأعداد البدني العام </w:t>
      </w:r>
      <w:r w:rsidR="000E05C6">
        <w:rPr>
          <w:rFonts w:ascii="Traditional Arabic" w:hAnsi="Traditional Arabic" w:cs="Traditional Arabic" w:hint="cs"/>
          <w:sz w:val="32"/>
          <w:szCs w:val="32"/>
          <w:rtl/>
          <w:lang w:bidi="ar-DZ"/>
        </w:rPr>
        <w:t>والخاص لجميع</w:t>
      </w:r>
      <w:r>
        <w:rPr>
          <w:rFonts w:ascii="Traditional Arabic" w:hAnsi="Traditional Arabic" w:cs="Traditional Arabic" w:hint="cs"/>
          <w:sz w:val="32"/>
          <w:szCs w:val="32"/>
          <w:rtl/>
          <w:lang w:bidi="ar-DZ"/>
        </w:rPr>
        <w:t xml:space="preserve"> أنواع الأنشطة الرياضية بلا </w:t>
      </w:r>
      <w:r w:rsidR="000E05C6">
        <w:rPr>
          <w:rFonts w:ascii="Traditional Arabic" w:hAnsi="Traditional Arabic" w:cs="Traditional Arabic" w:hint="cs"/>
          <w:sz w:val="32"/>
          <w:szCs w:val="32"/>
          <w:rtl/>
          <w:lang w:bidi="ar-DZ"/>
        </w:rPr>
        <w:t>استثناء، مما</w:t>
      </w:r>
      <w:r>
        <w:rPr>
          <w:rFonts w:ascii="Traditional Arabic" w:hAnsi="Traditional Arabic" w:cs="Traditional Arabic" w:hint="cs"/>
          <w:sz w:val="32"/>
          <w:szCs w:val="32"/>
          <w:rtl/>
          <w:lang w:bidi="ar-DZ"/>
        </w:rPr>
        <w:t xml:space="preserve"> يترتب عليه الوصول الى اعلى المستويات الرياضية كما انها تشكل أسس النشاط الإعداد</w:t>
      </w:r>
      <w:r w:rsidR="00AF25EC">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لمعظم أنواع الأنشطة الرياضية بما يسهم</w:t>
      </w:r>
      <w:r w:rsidR="00AF25EC">
        <w:rPr>
          <w:rFonts w:ascii="Traditional Arabic" w:hAnsi="Traditional Arabic" w:cs="Traditional Arabic" w:hint="cs"/>
          <w:sz w:val="32"/>
          <w:szCs w:val="32"/>
          <w:rtl/>
          <w:lang w:bidi="ar-DZ"/>
        </w:rPr>
        <w:t xml:space="preserve"> في عملية الإعداد والتهيئة البدنية لتقبل المزيد من الجهد.</w:t>
      </w:r>
    </w:p>
    <w:p w:rsidR="004E43A2" w:rsidRDefault="004E43A2" w:rsidP="002262A2">
      <w:pPr>
        <w:bidi/>
        <w:rPr>
          <w:rFonts w:ascii="Traditional Arabic" w:hAnsi="Traditional Arabic" w:cs="Traditional Arabic" w:hint="cs"/>
          <w:b/>
          <w:bCs/>
          <w:sz w:val="32"/>
          <w:szCs w:val="32"/>
          <w:rtl/>
          <w:lang w:bidi="ar-DZ"/>
        </w:rPr>
      </w:pPr>
    </w:p>
    <w:p w:rsidR="004E43A2" w:rsidRDefault="004E43A2" w:rsidP="004E43A2">
      <w:pPr>
        <w:bidi/>
        <w:rPr>
          <w:rFonts w:ascii="Traditional Arabic" w:hAnsi="Traditional Arabic" w:cs="Traditional Arabic" w:hint="cs"/>
          <w:b/>
          <w:bCs/>
          <w:sz w:val="32"/>
          <w:szCs w:val="32"/>
          <w:rtl/>
          <w:lang w:bidi="ar-DZ"/>
        </w:rPr>
      </w:pPr>
    </w:p>
    <w:p w:rsidR="004E43A2" w:rsidRDefault="004E43A2" w:rsidP="004E43A2">
      <w:pPr>
        <w:bidi/>
        <w:rPr>
          <w:rFonts w:ascii="Traditional Arabic" w:hAnsi="Traditional Arabic" w:cs="Traditional Arabic" w:hint="cs"/>
          <w:b/>
          <w:bCs/>
          <w:sz w:val="32"/>
          <w:szCs w:val="32"/>
          <w:rtl/>
          <w:lang w:bidi="ar-DZ"/>
        </w:rPr>
      </w:pPr>
    </w:p>
    <w:p w:rsidR="004E43A2" w:rsidRDefault="004E43A2" w:rsidP="004E43A2">
      <w:pPr>
        <w:bidi/>
        <w:rPr>
          <w:rFonts w:ascii="Traditional Arabic" w:hAnsi="Traditional Arabic" w:cs="Traditional Arabic" w:hint="cs"/>
          <w:b/>
          <w:bCs/>
          <w:sz w:val="32"/>
          <w:szCs w:val="32"/>
          <w:rtl/>
          <w:lang w:bidi="ar-DZ"/>
        </w:rPr>
      </w:pPr>
    </w:p>
    <w:p w:rsidR="004E43A2" w:rsidRDefault="004E43A2" w:rsidP="004E43A2">
      <w:pPr>
        <w:bidi/>
        <w:rPr>
          <w:rFonts w:ascii="Traditional Arabic" w:hAnsi="Traditional Arabic" w:cs="Traditional Arabic" w:hint="cs"/>
          <w:b/>
          <w:bCs/>
          <w:sz w:val="32"/>
          <w:szCs w:val="32"/>
          <w:rtl/>
          <w:lang w:bidi="ar-DZ"/>
        </w:rPr>
      </w:pPr>
    </w:p>
    <w:p w:rsidR="004E43A2" w:rsidRDefault="004E43A2" w:rsidP="004E43A2">
      <w:pPr>
        <w:bidi/>
        <w:rPr>
          <w:rFonts w:ascii="Traditional Arabic" w:hAnsi="Traditional Arabic" w:cs="Traditional Arabic" w:hint="cs"/>
          <w:b/>
          <w:bCs/>
          <w:sz w:val="32"/>
          <w:szCs w:val="32"/>
          <w:rtl/>
          <w:lang w:bidi="ar-DZ"/>
        </w:rPr>
      </w:pPr>
    </w:p>
    <w:p w:rsidR="004E43A2" w:rsidRDefault="004E43A2" w:rsidP="004E43A2">
      <w:pPr>
        <w:bidi/>
        <w:rPr>
          <w:rFonts w:ascii="Traditional Arabic" w:hAnsi="Traditional Arabic" w:cs="Traditional Arabic" w:hint="cs"/>
          <w:b/>
          <w:bCs/>
          <w:sz w:val="32"/>
          <w:szCs w:val="32"/>
          <w:rtl/>
          <w:lang w:bidi="ar-DZ"/>
        </w:rPr>
      </w:pPr>
    </w:p>
    <w:p w:rsidR="002262A2" w:rsidRDefault="002262A2" w:rsidP="0035756F">
      <w:pPr>
        <w:bidi/>
        <w:jc w:val="center"/>
        <w:rPr>
          <w:rFonts w:ascii="Traditional Arabic" w:hAnsi="Traditional Arabic" w:cs="Traditional Arabic" w:hint="cs"/>
          <w:b/>
          <w:bCs/>
          <w:sz w:val="32"/>
          <w:szCs w:val="32"/>
          <w:rtl/>
          <w:lang w:bidi="ar-DZ"/>
        </w:rPr>
      </w:pPr>
      <w:proofErr w:type="gramStart"/>
      <w:r w:rsidRPr="002262A2">
        <w:rPr>
          <w:rFonts w:ascii="Traditional Arabic" w:hAnsi="Traditional Arabic" w:cs="Traditional Arabic" w:hint="cs"/>
          <w:b/>
          <w:bCs/>
          <w:sz w:val="32"/>
          <w:szCs w:val="32"/>
          <w:rtl/>
          <w:lang w:bidi="ar-DZ"/>
        </w:rPr>
        <w:lastRenderedPageBreak/>
        <w:t>الألعاب</w:t>
      </w:r>
      <w:proofErr w:type="gramEnd"/>
      <w:r w:rsidRPr="002262A2">
        <w:rPr>
          <w:rFonts w:ascii="Traditional Arabic" w:hAnsi="Traditional Arabic" w:cs="Traditional Arabic" w:hint="cs"/>
          <w:b/>
          <w:bCs/>
          <w:sz w:val="32"/>
          <w:szCs w:val="32"/>
          <w:rtl/>
          <w:lang w:bidi="ar-DZ"/>
        </w:rPr>
        <w:t xml:space="preserve"> الصغيرة</w:t>
      </w:r>
    </w:p>
    <w:p w:rsidR="0035756F" w:rsidRDefault="0035756F" w:rsidP="0035756F">
      <w:pPr>
        <w:bidi/>
        <w:jc w:val="center"/>
        <w:rPr>
          <w:rFonts w:ascii="Traditional Arabic" w:hAnsi="Traditional Arabic" w:cs="Traditional Arabic"/>
          <w:b/>
          <w:bCs/>
          <w:sz w:val="32"/>
          <w:szCs w:val="32"/>
          <w:rtl/>
          <w:lang w:bidi="ar-DZ"/>
        </w:rPr>
      </w:pPr>
    </w:p>
    <w:p w:rsidR="0008458A" w:rsidRDefault="002262A2" w:rsidP="002262A2">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اللعب مظهر من مظاهر النشاط الحيوي الإنساني وظاهرة طبيعية وحاجة أساسية تدفعه الى العمل والحركة والنشاط مما تحقق لها المتعة والراحة </w:t>
      </w:r>
      <w:proofErr w:type="spellStart"/>
      <w:r>
        <w:rPr>
          <w:rFonts w:ascii="Traditional Arabic" w:hAnsi="Traditional Arabic" w:cs="Traditional Arabic" w:hint="cs"/>
          <w:sz w:val="32"/>
          <w:szCs w:val="32"/>
          <w:rtl/>
          <w:lang w:bidi="ar-DZ"/>
        </w:rPr>
        <w:t>والإستفزاز</w:t>
      </w:r>
      <w:proofErr w:type="spellEnd"/>
      <w:r>
        <w:rPr>
          <w:rFonts w:ascii="Traditional Arabic" w:hAnsi="Traditional Arabic" w:cs="Traditional Arabic" w:hint="cs"/>
          <w:sz w:val="32"/>
          <w:szCs w:val="32"/>
          <w:rtl/>
          <w:lang w:bidi="ar-DZ"/>
        </w:rPr>
        <w:t>. فاللعب تمرين طبيعي لقوى الإنسان المختلفة، وسبيل لتنمية هذه القوى تنمية شاملة متزنة، لا تقتصر على الأطفال والشباب بل تشمل أيضا الكبار من كلا الجنسين ولقد أصبح اللعب من العوامل الأساسية الملحة العصرية. وان قيمته الأساسية تكمن بما تضيفه على حياة الإنسان من حيوية ومتعة.</w:t>
      </w:r>
    </w:p>
    <w:p w:rsidR="002262A2" w:rsidRDefault="000E05C6" w:rsidP="0008458A">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والألعاب الصغيرة</w:t>
      </w:r>
      <w:r w:rsidR="0008458A">
        <w:rPr>
          <w:rFonts w:ascii="Traditional Arabic" w:hAnsi="Traditional Arabic" w:cs="Traditional Arabic" w:hint="cs"/>
          <w:sz w:val="32"/>
          <w:szCs w:val="32"/>
          <w:rtl/>
          <w:lang w:bidi="ar-DZ"/>
        </w:rPr>
        <w:t xml:space="preserve"> كنشاط ممارس لكل المستويات السنية لابد ان تكون لها أغراض متعددة شانها شان جميع الفعاليات </w:t>
      </w:r>
      <w:r>
        <w:rPr>
          <w:rFonts w:ascii="Traditional Arabic" w:hAnsi="Traditional Arabic" w:cs="Traditional Arabic" w:hint="cs"/>
          <w:sz w:val="32"/>
          <w:szCs w:val="32"/>
          <w:rtl/>
          <w:lang w:bidi="ar-DZ"/>
        </w:rPr>
        <w:t>الأخرى</w:t>
      </w:r>
      <w:r w:rsidR="0008458A">
        <w:rPr>
          <w:rFonts w:ascii="Traditional Arabic" w:hAnsi="Traditional Arabic" w:cs="Traditional Arabic" w:hint="cs"/>
          <w:sz w:val="32"/>
          <w:szCs w:val="32"/>
          <w:rtl/>
          <w:lang w:bidi="ar-DZ"/>
        </w:rPr>
        <w:t xml:space="preserve"> التي تمارس في مجال التربية الرياضية. </w:t>
      </w:r>
      <w:r>
        <w:rPr>
          <w:rFonts w:ascii="Traditional Arabic" w:hAnsi="Traditional Arabic" w:cs="Traditional Arabic" w:hint="cs"/>
          <w:sz w:val="32"/>
          <w:szCs w:val="32"/>
          <w:rtl/>
          <w:lang w:bidi="ar-DZ"/>
        </w:rPr>
        <w:t>ويأتي في</w:t>
      </w:r>
      <w:r w:rsidR="0008458A">
        <w:rPr>
          <w:rFonts w:ascii="Traditional Arabic" w:hAnsi="Traditional Arabic" w:cs="Traditional Arabic" w:hint="cs"/>
          <w:sz w:val="32"/>
          <w:szCs w:val="32"/>
          <w:rtl/>
          <w:lang w:bidi="ar-DZ"/>
        </w:rPr>
        <w:t xml:space="preserve"> مقدمة هذه الأغراض النمو البدني، الحركي والعقلي والعلاقات الإنسانية ونمو الصحة الجسمية و النفسية من الأغراض المهمة أيضا يأتي غرض الترويح واستغلال أوقات الفراغ استغلالا هادفا.</w:t>
      </w:r>
      <w:r w:rsidR="002262A2">
        <w:rPr>
          <w:rFonts w:ascii="Traditional Arabic" w:hAnsi="Traditional Arabic" w:cs="Traditional Arabic" w:hint="cs"/>
          <w:sz w:val="32"/>
          <w:szCs w:val="32"/>
          <w:rtl/>
          <w:lang w:bidi="ar-DZ"/>
        </w:rPr>
        <w:t xml:space="preserve"> </w:t>
      </w:r>
    </w:p>
    <w:p w:rsidR="0008458A" w:rsidRDefault="0008458A" w:rsidP="0008458A">
      <w:pPr>
        <w:bidi/>
        <w:rPr>
          <w:rFonts w:ascii="Traditional Arabic" w:hAnsi="Traditional Arabic" w:cs="Traditional Arabic"/>
          <w:b/>
          <w:bCs/>
          <w:sz w:val="32"/>
          <w:szCs w:val="32"/>
          <w:rtl/>
          <w:lang w:bidi="ar-DZ"/>
        </w:rPr>
      </w:pPr>
      <w:r w:rsidRPr="0008458A">
        <w:rPr>
          <w:rFonts w:ascii="Traditional Arabic" w:hAnsi="Traditional Arabic" w:cs="Traditional Arabic" w:hint="cs"/>
          <w:b/>
          <w:bCs/>
          <w:sz w:val="32"/>
          <w:szCs w:val="32"/>
          <w:rtl/>
          <w:lang w:bidi="ar-DZ"/>
        </w:rPr>
        <w:t>أسس اختيار الألعاب الصغيرة:</w:t>
      </w:r>
    </w:p>
    <w:p w:rsidR="0008458A" w:rsidRDefault="0008458A" w:rsidP="0008458A">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هناك بعض المتطلبات المهمة التي يجب ان تتصف بها الألعاب الصغيرة والتي يجب على المربي الرياضي استيعابها التام لضمان حسن اختياره لتلك الألعاب مما يسهم في قدرته على تحقيق الأهداف التربوية و التعليمية </w:t>
      </w:r>
      <w:r w:rsidR="00214ED5">
        <w:rPr>
          <w:rFonts w:ascii="Traditional Arabic" w:hAnsi="Traditional Arabic" w:cs="Traditional Arabic" w:hint="cs"/>
          <w:sz w:val="32"/>
          <w:szCs w:val="32"/>
          <w:rtl/>
          <w:lang w:bidi="ar-DZ"/>
        </w:rPr>
        <w:t>المختلفة و يذكر (علاوي 1986) بعض الأسس التي توفرها عند اختيار الألعاب الصغيرة بما يأتي:</w:t>
      </w:r>
    </w:p>
    <w:p w:rsidR="00214ED5" w:rsidRDefault="00214ED5" w:rsidP="00214ED5">
      <w:pPr>
        <w:bidi/>
        <w:rPr>
          <w:rFonts w:ascii="Traditional Arabic" w:hAnsi="Traditional Arabic" w:cs="Traditional Arabic"/>
          <w:sz w:val="32"/>
          <w:szCs w:val="32"/>
          <w:rtl/>
          <w:lang w:bidi="ar-DZ"/>
        </w:rPr>
      </w:pPr>
      <w:r w:rsidRPr="00214ED5">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ان تتطلب القليل من الإعداد والتجهيز.</w:t>
      </w:r>
    </w:p>
    <w:p w:rsidR="00214ED5" w:rsidRDefault="00214ED5" w:rsidP="00214ED5">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سهولة تعلمها ووضوح قواعدها.</w:t>
      </w:r>
    </w:p>
    <w:p w:rsidR="00214ED5" w:rsidRDefault="00214ED5" w:rsidP="00214ED5">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ان تسمح باشتراء اكبر عدد ممكن من الأفراد </w:t>
      </w:r>
    </w:p>
    <w:p w:rsidR="00214ED5" w:rsidRDefault="00214ED5" w:rsidP="00214ED5">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مراعاة التوزيع العادل لفترات الحمل (النشاط) وفترات الراحة.</w:t>
      </w:r>
    </w:p>
    <w:p w:rsidR="00214ED5" w:rsidRDefault="00214ED5" w:rsidP="00214ED5">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ان لا تقتصر فائدتها على تنمية صفة بدنية واحدة أو اثنين بل يجب أن تكون فائدتها لتنمية مجموعة من الصفات البدنية.</w:t>
      </w:r>
    </w:p>
    <w:p w:rsidR="00214ED5" w:rsidRDefault="00214ED5" w:rsidP="007621DA">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أن يتطلب ممارستها توافر قدرا من المهارات والرشاقة.</w:t>
      </w:r>
    </w:p>
    <w:p w:rsidR="00214ED5" w:rsidRDefault="00214ED5" w:rsidP="007621DA">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7621DA">
        <w:rPr>
          <w:rFonts w:ascii="Traditional Arabic" w:hAnsi="Traditional Arabic" w:cs="Traditional Arabic" w:hint="cs"/>
          <w:sz w:val="32"/>
          <w:szCs w:val="32"/>
          <w:rtl/>
          <w:lang w:bidi="ar-DZ"/>
        </w:rPr>
        <w:t>مراعاة ضرورة التنويع عند التكرار لزيادة عامل الدافعية نحو الممارسة.</w:t>
      </w:r>
      <w:r>
        <w:rPr>
          <w:rFonts w:ascii="Traditional Arabic" w:hAnsi="Traditional Arabic" w:cs="Traditional Arabic" w:hint="cs"/>
          <w:sz w:val="32"/>
          <w:szCs w:val="32"/>
          <w:rtl/>
          <w:lang w:bidi="ar-DZ"/>
        </w:rPr>
        <w:t xml:space="preserve"> </w:t>
      </w:r>
    </w:p>
    <w:p w:rsidR="007621DA" w:rsidRDefault="007621DA" w:rsidP="007621DA">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أن تبعث على السرور والراحة والاسترخاء.</w:t>
      </w:r>
    </w:p>
    <w:p w:rsidR="007621DA" w:rsidRDefault="007621DA" w:rsidP="007621DA">
      <w:pPr>
        <w:bidi/>
        <w:rPr>
          <w:rFonts w:ascii="Traditional Arabic" w:hAnsi="Traditional Arabic" w:cs="Traditional Arabic"/>
          <w:b/>
          <w:bCs/>
          <w:sz w:val="32"/>
          <w:szCs w:val="32"/>
          <w:rtl/>
          <w:lang w:bidi="ar-DZ"/>
        </w:rPr>
      </w:pPr>
      <w:r w:rsidRPr="007621DA">
        <w:rPr>
          <w:rFonts w:ascii="Traditional Arabic" w:hAnsi="Traditional Arabic" w:cs="Traditional Arabic" w:hint="cs"/>
          <w:b/>
          <w:bCs/>
          <w:sz w:val="32"/>
          <w:szCs w:val="32"/>
          <w:rtl/>
          <w:lang w:bidi="ar-DZ"/>
        </w:rPr>
        <w:lastRenderedPageBreak/>
        <w:t>استعمال الألعاب الصغيرة في درس التربية البدنية والرياضية:</w:t>
      </w:r>
    </w:p>
    <w:p w:rsidR="000E1A89" w:rsidRDefault="007621DA" w:rsidP="0035756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ان الألعاب الصغيرة تحتل مكانة متميزة في درس التربية البدنية </w:t>
      </w:r>
      <w:r w:rsidR="000E05C6">
        <w:rPr>
          <w:rFonts w:ascii="Traditional Arabic" w:hAnsi="Traditional Arabic" w:cs="Traditional Arabic" w:hint="cs"/>
          <w:sz w:val="32"/>
          <w:szCs w:val="32"/>
          <w:rtl/>
          <w:lang w:bidi="ar-DZ"/>
        </w:rPr>
        <w:t>والرياضية وأصبحت</w:t>
      </w:r>
      <w:r>
        <w:rPr>
          <w:rFonts w:ascii="Traditional Arabic" w:hAnsi="Traditional Arabic" w:cs="Traditional Arabic" w:hint="cs"/>
          <w:sz w:val="32"/>
          <w:szCs w:val="32"/>
          <w:rtl/>
          <w:lang w:bidi="ar-DZ"/>
        </w:rPr>
        <w:t xml:space="preserve"> ابراز مظاهرها </w:t>
      </w:r>
      <w:r w:rsidR="000E05C6">
        <w:rPr>
          <w:rFonts w:ascii="Traditional Arabic" w:hAnsi="Traditional Arabic" w:cs="Traditional Arabic" w:hint="cs"/>
          <w:sz w:val="32"/>
          <w:szCs w:val="32"/>
          <w:rtl/>
          <w:lang w:bidi="ar-DZ"/>
        </w:rPr>
        <w:t>وإنها</w:t>
      </w:r>
      <w:r>
        <w:rPr>
          <w:rFonts w:ascii="Traditional Arabic" w:hAnsi="Traditional Arabic" w:cs="Traditional Arabic" w:hint="cs"/>
          <w:sz w:val="32"/>
          <w:szCs w:val="32"/>
          <w:rtl/>
          <w:lang w:bidi="ar-DZ"/>
        </w:rPr>
        <w:t xml:space="preserve"> تشكل حيزا كبير في محيط النشاط الصفي. ومن المعلوم ان درس التربية البدنية </w:t>
      </w:r>
      <w:r w:rsidR="000E05C6">
        <w:rPr>
          <w:rFonts w:ascii="Traditional Arabic" w:hAnsi="Traditional Arabic" w:cs="Traditional Arabic" w:hint="cs"/>
          <w:sz w:val="32"/>
          <w:szCs w:val="32"/>
          <w:rtl/>
          <w:lang w:bidi="ar-DZ"/>
        </w:rPr>
        <w:t>والرياضية يتضمن</w:t>
      </w:r>
      <w:r>
        <w:rPr>
          <w:rFonts w:ascii="Traditional Arabic" w:hAnsi="Traditional Arabic" w:cs="Traditional Arabic" w:hint="cs"/>
          <w:sz w:val="32"/>
          <w:szCs w:val="32"/>
          <w:rtl/>
          <w:lang w:bidi="ar-DZ"/>
        </w:rPr>
        <w:t xml:space="preserve"> أوجه عديدة ومتنوعة من الفعاليات والأنشطة ابتداء من الإعداد العام </w:t>
      </w:r>
      <w:r w:rsidR="000E05C6">
        <w:rPr>
          <w:rFonts w:ascii="Traditional Arabic" w:hAnsi="Traditional Arabic" w:cs="Traditional Arabic" w:hint="cs"/>
          <w:sz w:val="32"/>
          <w:szCs w:val="32"/>
          <w:rtl/>
          <w:lang w:bidi="ar-DZ"/>
        </w:rPr>
        <w:t>والنشاط</w:t>
      </w:r>
      <w:r>
        <w:rPr>
          <w:rFonts w:ascii="Traditional Arabic" w:hAnsi="Traditional Arabic" w:cs="Traditional Arabic" w:hint="cs"/>
          <w:sz w:val="32"/>
          <w:szCs w:val="32"/>
          <w:rtl/>
          <w:lang w:bidi="ar-DZ"/>
        </w:rPr>
        <w:t xml:space="preserve"> التعليمي والتطبيقي وأخيرا النشاط الختامي.</w:t>
      </w:r>
      <w:r w:rsidR="000E1A89">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مما </w:t>
      </w:r>
      <w:r w:rsidR="000E1A89">
        <w:rPr>
          <w:rFonts w:ascii="Traditional Arabic" w:hAnsi="Traditional Arabic" w:cs="Traditional Arabic" w:hint="cs"/>
          <w:sz w:val="32"/>
          <w:szCs w:val="32"/>
          <w:rtl/>
          <w:lang w:bidi="ar-DZ"/>
        </w:rPr>
        <w:t>لا شك</w:t>
      </w:r>
      <w:r>
        <w:rPr>
          <w:rFonts w:ascii="Traditional Arabic" w:hAnsi="Traditional Arabic" w:cs="Traditional Arabic" w:hint="cs"/>
          <w:sz w:val="32"/>
          <w:szCs w:val="32"/>
          <w:rtl/>
          <w:lang w:bidi="ar-DZ"/>
        </w:rPr>
        <w:t xml:space="preserve"> فيه</w:t>
      </w:r>
      <w:r w:rsidR="000E1A89">
        <w:rPr>
          <w:rFonts w:ascii="Traditional Arabic" w:hAnsi="Traditional Arabic" w:cs="Traditional Arabic" w:hint="cs"/>
          <w:sz w:val="32"/>
          <w:szCs w:val="32"/>
          <w:rtl/>
          <w:lang w:bidi="ar-DZ"/>
        </w:rPr>
        <w:t xml:space="preserve"> ان دروس التربية البدنية والرياضية التي تستخدم الألعاب الصغيرة وتعتمد على السباقات والمنافسات التي تتضمنها وكذلك الألعاب التمهيدية الكبيرة والألعاب الترويحية تعد من انجح دروس التربية البدنية والرياضية التي ترمي الى تحقيق الأهداف التربوية الحديثة وهنا لا</w:t>
      </w:r>
      <w:r w:rsidR="0035756F">
        <w:rPr>
          <w:rFonts w:ascii="Traditional Arabic" w:hAnsi="Traditional Arabic" w:cs="Traditional Arabic" w:hint="cs"/>
          <w:sz w:val="32"/>
          <w:szCs w:val="32"/>
          <w:rtl/>
          <w:lang w:bidi="ar-DZ"/>
        </w:rPr>
        <w:t>بد</w:t>
      </w:r>
      <w:r w:rsidR="000E1A89">
        <w:rPr>
          <w:rFonts w:ascii="Traditional Arabic" w:hAnsi="Traditional Arabic" w:cs="Traditional Arabic" w:hint="cs"/>
          <w:sz w:val="32"/>
          <w:szCs w:val="32"/>
          <w:rtl/>
          <w:lang w:bidi="ar-DZ"/>
        </w:rPr>
        <w:t xml:space="preserve"> من الإشارة الى استعمال</w:t>
      </w:r>
      <w:r w:rsidR="0035756F">
        <w:rPr>
          <w:rFonts w:ascii="Traditional Arabic" w:hAnsi="Traditional Arabic" w:cs="Traditional Arabic" w:hint="cs"/>
          <w:sz w:val="32"/>
          <w:szCs w:val="32"/>
          <w:rtl/>
          <w:lang w:bidi="ar-DZ"/>
        </w:rPr>
        <w:t xml:space="preserve"> الألعاب</w:t>
      </w:r>
      <w:r w:rsidR="000E1A89">
        <w:rPr>
          <w:rFonts w:ascii="Traditional Arabic" w:hAnsi="Traditional Arabic" w:cs="Traditional Arabic" w:hint="cs"/>
          <w:sz w:val="32"/>
          <w:szCs w:val="32"/>
          <w:rtl/>
          <w:lang w:bidi="ar-DZ"/>
        </w:rPr>
        <w:t xml:space="preserve"> الصغيرة </w:t>
      </w:r>
      <w:r w:rsidR="0035756F">
        <w:rPr>
          <w:rFonts w:ascii="Traditional Arabic" w:hAnsi="Traditional Arabic" w:cs="Traditional Arabic" w:hint="cs"/>
          <w:sz w:val="32"/>
          <w:szCs w:val="32"/>
          <w:rtl/>
          <w:lang w:bidi="ar-DZ"/>
        </w:rPr>
        <w:t>كإحماء</w:t>
      </w:r>
      <w:bookmarkStart w:id="0" w:name="_GoBack"/>
      <w:bookmarkEnd w:id="0"/>
      <w:r w:rsidR="000E1A89">
        <w:rPr>
          <w:rFonts w:ascii="Traditional Arabic" w:hAnsi="Traditional Arabic" w:cs="Traditional Arabic" w:hint="cs"/>
          <w:sz w:val="32"/>
          <w:szCs w:val="32"/>
          <w:rtl/>
          <w:lang w:bidi="ar-DZ"/>
        </w:rPr>
        <w:t xml:space="preserve"> لها مميزاتها تربوية بجانب مميزاتها الوظيفية للإعداد البدني فكثير من الألعاب على الرغم من بساطتها تتطلب تركيز الانتباه والفهم السريع والملاحظة والدقة مما يؤكد فائدتها التربوية والبدنية.</w:t>
      </w:r>
    </w:p>
    <w:p w:rsidR="007621DA" w:rsidRPr="007621DA" w:rsidRDefault="000E1A89" w:rsidP="000E05C6">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وتستخدم الألعاب الصغيرة بدلا من التمارين البدنية على أن تحقق </w:t>
      </w:r>
      <w:r w:rsidR="000E05C6">
        <w:rPr>
          <w:rFonts w:ascii="Traditional Arabic" w:hAnsi="Traditional Arabic" w:cs="Traditional Arabic" w:hint="cs"/>
          <w:sz w:val="32"/>
          <w:szCs w:val="32"/>
          <w:rtl/>
          <w:lang w:bidi="ar-DZ"/>
        </w:rPr>
        <w:t>الأغراض والأهداف نفسها حيث أن اللعبة الصغيرة الواحدة يمكن أن تطور أحد الصفات البدنية أو عدة صفات بعد تغيير مزن الأداة أو زيادة ارتفاعها أو إطالة المسافة أو تقليل عدد اللاعبين</w:t>
      </w:r>
      <w:r w:rsidR="007621DA">
        <w:rPr>
          <w:rFonts w:ascii="Traditional Arabic" w:hAnsi="Traditional Arabic" w:cs="Traditional Arabic" w:hint="cs"/>
          <w:sz w:val="32"/>
          <w:szCs w:val="32"/>
          <w:rtl/>
          <w:lang w:bidi="ar-DZ"/>
        </w:rPr>
        <w:t xml:space="preserve"> </w:t>
      </w:r>
      <w:r w:rsidR="000E05C6">
        <w:rPr>
          <w:rFonts w:ascii="Traditional Arabic" w:hAnsi="Traditional Arabic" w:cs="Traditional Arabic" w:hint="cs"/>
          <w:sz w:val="32"/>
          <w:szCs w:val="32"/>
          <w:rtl/>
          <w:lang w:bidi="ar-DZ"/>
        </w:rPr>
        <w:t>أو زيادتهم أو تقليل فترات الراحة بين لعبة وأخرى.</w:t>
      </w:r>
      <w:r w:rsidR="007621DA">
        <w:rPr>
          <w:rFonts w:ascii="Traditional Arabic" w:hAnsi="Traditional Arabic" w:cs="Traditional Arabic" w:hint="cs"/>
          <w:sz w:val="32"/>
          <w:szCs w:val="32"/>
          <w:rtl/>
          <w:lang w:bidi="ar-DZ"/>
        </w:rPr>
        <w:t xml:space="preserve"> </w:t>
      </w:r>
    </w:p>
    <w:p w:rsidR="007621DA" w:rsidRDefault="007621DA" w:rsidP="007621DA">
      <w:pPr>
        <w:bidi/>
        <w:rPr>
          <w:rFonts w:ascii="Traditional Arabic" w:hAnsi="Traditional Arabic" w:cs="Traditional Arabic"/>
          <w:sz w:val="32"/>
          <w:szCs w:val="32"/>
          <w:rtl/>
          <w:lang w:bidi="ar-DZ"/>
        </w:rPr>
      </w:pPr>
    </w:p>
    <w:p w:rsidR="00214ED5" w:rsidRPr="00214ED5" w:rsidRDefault="00214ED5" w:rsidP="00214ED5">
      <w:pPr>
        <w:bidi/>
        <w:rPr>
          <w:rFonts w:ascii="Traditional Arabic" w:hAnsi="Traditional Arabic" w:cs="Traditional Arabic"/>
          <w:sz w:val="32"/>
          <w:szCs w:val="32"/>
          <w:rtl/>
          <w:lang w:bidi="ar-DZ"/>
        </w:rPr>
      </w:pPr>
    </w:p>
    <w:p w:rsidR="006C16F1" w:rsidRPr="006C16F1" w:rsidRDefault="006C16F1" w:rsidP="006C16F1">
      <w:pPr>
        <w:bidi/>
        <w:rPr>
          <w:rFonts w:ascii="Traditional Arabic" w:hAnsi="Traditional Arabic" w:cs="Traditional Arabic"/>
          <w:sz w:val="32"/>
          <w:szCs w:val="32"/>
          <w:rtl/>
          <w:lang w:bidi="ar-DZ"/>
        </w:rPr>
      </w:pPr>
    </w:p>
    <w:p w:rsidR="00A2705E" w:rsidRPr="00A2705E" w:rsidRDefault="00E40B4A" w:rsidP="00E40B4A">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A2705E">
        <w:rPr>
          <w:rFonts w:ascii="Traditional Arabic" w:hAnsi="Traditional Arabic" w:cs="Traditional Arabic" w:hint="cs"/>
          <w:sz w:val="32"/>
          <w:szCs w:val="32"/>
          <w:rtl/>
          <w:lang w:bidi="ar-DZ"/>
        </w:rPr>
        <w:t xml:space="preserve">  </w:t>
      </w:r>
    </w:p>
    <w:p w:rsidR="00A2705E" w:rsidRDefault="00A2705E" w:rsidP="00A2705E">
      <w:pPr>
        <w:jc w:val="right"/>
        <w:rPr>
          <w:rFonts w:ascii="Traditional Arabic" w:hAnsi="Traditional Arabic" w:cs="Traditional Arabic"/>
          <w:sz w:val="32"/>
          <w:szCs w:val="32"/>
          <w:rtl/>
          <w:lang w:bidi="ar-DZ"/>
        </w:rPr>
      </w:pPr>
    </w:p>
    <w:p w:rsidR="002A1AEB" w:rsidRDefault="002A1AEB" w:rsidP="002A1AEB">
      <w:pPr>
        <w:jc w:val="right"/>
        <w:rPr>
          <w:rFonts w:ascii="Traditional Arabic" w:hAnsi="Traditional Arabic" w:cs="Traditional Arabic"/>
          <w:sz w:val="32"/>
          <w:szCs w:val="32"/>
          <w:rtl/>
          <w:lang w:bidi="ar-DZ"/>
        </w:rPr>
      </w:pPr>
    </w:p>
    <w:p w:rsidR="003C1856" w:rsidRDefault="003C1856" w:rsidP="001917BF">
      <w:pPr>
        <w:jc w:val="right"/>
        <w:rPr>
          <w:rFonts w:ascii="Traditional Arabic" w:hAnsi="Traditional Arabic" w:cs="Traditional Arabic"/>
          <w:sz w:val="32"/>
          <w:szCs w:val="32"/>
          <w:rtl/>
          <w:lang w:bidi="ar-DZ"/>
        </w:rPr>
      </w:pPr>
    </w:p>
    <w:p w:rsidR="001917BF" w:rsidRPr="001917BF" w:rsidRDefault="001917BF" w:rsidP="001917BF">
      <w:pPr>
        <w:jc w:val="right"/>
        <w:rPr>
          <w:rFonts w:ascii="Traditional Arabic" w:hAnsi="Traditional Arabic" w:cs="Traditional Arabic"/>
          <w:sz w:val="32"/>
          <w:szCs w:val="32"/>
          <w:rtl/>
          <w:lang w:bidi="ar-DZ"/>
        </w:rPr>
      </w:pPr>
    </w:p>
    <w:p w:rsidR="001917BF" w:rsidRDefault="001917BF" w:rsidP="001917BF">
      <w:pPr>
        <w:jc w:val="center"/>
        <w:rPr>
          <w:rFonts w:ascii="Traditional Arabic" w:hAnsi="Traditional Arabic" w:cs="Traditional Arabic"/>
          <w:b/>
          <w:bCs/>
          <w:sz w:val="32"/>
          <w:szCs w:val="32"/>
          <w:rtl/>
          <w:lang w:bidi="ar-DZ"/>
        </w:rPr>
      </w:pPr>
    </w:p>
    <w:p w:rsidR="001917BF" w:rsidRPr="001917BF" w:rsidRDefault="001917BF" w:rsidP="001917BF">
      <w:pPr>
        <w:jc w:val="center"/>
        <w:rPr>
          <w:rFonts w:ascii="Traditional Arabic" w:hAnsi="Traditional Arabic" w:cs="Traditional Arabic"/>
          <w:b/>
          <w:bCs/>
          <w:sz w:val="32"/>
          <w:szCs w:val="32"/>
          <w:rtl/>
          <w:lang w:bidi="ar-DZ"/>
        </w:rPr>
      </w:pPr>
    </w:p>
    <w:sectPr w:rsidR="001917BF" w:rsidRPr="001917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E57B7"/>
    <w:multiLevelType w:val="hybridMultilevel"/>
    <w:tmpl w:val="AF28275C"/>
    <w:lvl w:ilvl="0" w:tplc="E1562C58">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054D2D"/>
    <w:multiLevelType w:val="hybridMultilevel"/>
    <w:tmpl w:val="2B6C28A6"/>
    <w:lvl w:ilvl="0" w:tplc="BBA4186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75836BC"/>
    <w:multiLevelType w:val="hybridMultilevel"/>
    <w:tmpl w:val="259E6A04"/>
    <w:lvl w:ilvl="0" w:tplc="B7F848D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BF"/>
    <w:rsid w:val="0008458A"/>
    <w:rsid w:val="000E05C6"/>
    <w:rsid w:val="000E1A89"/>
    <w:rsid w:val="001917BF"/>
    <w:rsid w:val="00214ED5"/>
    <w:rsid w:val="002262A2"/>
    <w:rsid w:val="00234AB5"/>
    <w:rsid w:val="002A1AEB"/>
    <w:rsid w:val="0035756F"/>
    <w:rsid w:val="003C1856"/>
    <w:rsid w:val="004A0C2C"/>
    <w:rsid w:val="004E43A2"/>
    <w:rsid w:val="006A301D"/>
    <w:rsid w:val="006C16F1"/>
    <w:rsid w:val="007621DA"/>
    <w:rsid w:val="00A2705E"/>
    <w:rsid w:val="00AF25EC"/>
    <w:rsid w:val="00C46B18"/>
    <w:rsid w:val="00E40B4A"/>
    <w:rsid w:val="00FC0D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16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1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901</Words>
  <Characters>4957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DR-BEN</dc:creator>
  <cp:keywords/>
  <dc:description/>
  <cp:lastModifiedBy>SaidTec</cp:lastModifiedBy>
  <cp:revision>6</cp:revision>
  <cp:lastPrinted>2021-01-30T16:53:00Z</cp:lastPrinted>
  <dcterms:created xsi:type="dcterms:W3CDTF">2020-12-14T10:02:00Z</dcterms:created>
  <dcterms:modified xsi:type="dcterms:W3CDTF">2021-01-30T17:09:00Z</dcterms:modified>
</cp:coreProperties>
</file>