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2C" w:rsidRDefault="000B532C" w:rsidP="000B532C">
      <w:pPr>
        <w:jc w:val="center"/>
        <w:rPr>
          <w:rFonts w:asciiTheme="majorBidi" w:hAnsiTheme="majorBidi" w:cstheme="majorBidi"/>
          <w:b/>
          <w:bCs/>
          <w:sz w:val="28"/>
          <w:szCs w:val="28"/>
        </w:rPr>
      </w:pPr>
      <w:r w:rsidRPr="000B532C">
        <w:rPr>
          <w:rFonts w:asciiTheme="majorBidi" w:hAnsiTheme="majorBidi" w:cstheme="majorBidi"/>
          <w:b/>
          <w:bCs/>
          <w:sz w:val="28"/>
          <w:szCs w:val="28"/>
        </w:rPr>
        <w:t>Chapitre II : CORROSION ELECTROCHIMIQUE</w:t>
      </w:r>
    </w:p>
    <w:p w:rsidR="000C1B99" w:rsidRDefault="000C1B99" w:rsidP="000B532C">
      <w:pPr>
        <w:jc w:val="center"/>
        <w:rPr>
          <w:rFonts w:asciiTheme="majorBidi" w:hAnsiTheme="majorBidi" w:cstheme="majorBidi"/>
          <w:b/>
          <w:bCs/>
          <w:sz w:val="28"/>
          <w:szCs w:val="28"/>
        </w:rPr>
      </w:pPr>
    </w:p>
    <w:tbl>
      <w:tblPr>
        <w:tblStyle w:val="Grilledutableau"/>
        <w:tblW w:w="0" w:type="auto"/>
        <w:tblLook w:val="04A0"/>
      </w:tblPr>
      <w:tblGrid>
        <w:gridCol w:w="9212"/>
      </w:tblGrid>
      <w:tr w:rsidR="000C1B99" w:rsidTr="00190B85">
        <w:tc>
          <w:tcPr>
            <w:tcW w:w="9212" w:type="dxa"/>
            <w:shd w:val="clear" w:color="auto" w:fill="808080" w:themeFill="background1" w:themeFillShade="80"/>
          </w:tcPr>
          <w:p w:rsidR="000C1B99" w:rsidRPr="000C1B99" w:rsidRDefault="000C1B99" w:rsidP="000C1B99">
            <w:pPr>
              <w:tabs>
                <w:tab w:val="left" w:pos="298"/>
              </w:tabs>
              <w:rPr>
                <w:rFonts w:asciiTheme="majorBidi" w:hAnsiTheme="majorBidi" w:cstheme="majorBidi"/>
                <w:b/>
                <w:bCs/>
                <w:sz w:val="24"/>
                <w:szCs w:val="24"/>
              </w:rPr>
            </w:pPr>
            <w:r w:rsidRPr="000C1B99">
              <w:rPr>
                <w:rFonts w:asciiTheme="majorBidi" w:hAnsiTheme="majorBidi" w:cstheme="majorBidi"/>
                <w:b/>
                <w:bCs/>
                <w:sz w:val="24"/>
                <w:szCs w:val="24"/>
              </w:rPr>
              <w:tab/>
            </w:r>
            <w:r w:rsidR="008215CC" w:rsidRPr="000C1B99">
              <w:rPr>
                <w:rFonts w:asciiTheme="majorBidi" w:hAnsiTheme="majorBidi" w:cstheme="majorBidi"/>
                <w:b/>
                <w:bCs/>
                <w:sz w:val="24"/>
                <w:szCs w:val="24"/>
              </w:rPr>
              <w:t>Objectifs</w:t>
            </w:r>
            <w:r w:rsidRPr="000C1B99">
              <w:rPr>
                <w:rFonts w:asciiTheme="majorBidi" w:hAnsiTheme="majorBidi" w:cstheme="majorBidi"/>
                <w:b/>
                <w:bCs/>
                <w:sz w:val="24"/>
                <w:szCs w:val="24"/>
              </w:rPr>
              <w:t xml:space="preserve"> de cours II</w:t>
            </w:r>
          </w:p>
        </w:tc>
      </w:tr>
      <w:tr w:rsidR="000C1B99" w:rsidTr="00190B85">
        <w:tc>
          <w:tcPr>
            <w:tcW w:w="9212" w:type="dxa"/>
            <w:shd w:val="clear" w:color="auto" w:fill="8DB3E2" w:themeFill="text2" w:themeFillTint="66"/>
          </w:tcPr>
          <w:p w:rsidR="000C1B99" w:rsidRDefault="000C1B99" w:rsidP="000C1B99">
            <w:pPr>
              <w:pStyle w:val="Paragraphedeliste"/>
              <w:numPr>
                <w:ilvl w:val="0"/>
                <w:numId w:val="4"/>
              </w:numPr>
              <w:tabs>
                <w:tab w:val="left" w:pos="307"/>
              </w:tabs>
              <w:rPr>
                <w:rFonts w:asciiTheme="majorBidi" w:hAnsiTheme="majorBidi" w:cstheme="majorBidi"/>
                <w:b/>
                <w:bCs/>
                <w:sz w:val="24"/>
                <w:szCs w:val="24"/>
                <w:lang w:val="fr-FR"/>
              </w:rPr>
            </w:pPr>
            <w:r w:rsidRPr="000C1B99">
              <w:rPr>
                <w:rFonts w:asciiTheme="majorBidi" w:hAnsiTheme="majorBidi" w:cstheme="majorBidi"/>
                <w:b/>
                <w:bCs/>
                <w:sz w:val="24"/>
                <w:szCs w:val="24"/>
                <w:lang w:val="fr-FR"/>
              </w:rPr>
              <w:t xml:space="preserve">Comprendre le caractère électrochimique de la corrosion électrochimique </w:t>
            </w:r>
          </w:p>
          <w:p w:rsidR="00B07846" w:rsidRDefault="00B07846" w:rsidP="000C1B99">
            <w:pPr>
              <w:pStyle w:val="Paragraphedeliste"/>
              <w:numPr>
                <w:ilvl w:val="0"/>
                <w:numId w:val="4"/>
              </w:numPr>
              <w:tabs>
                <w:tab w:val="left" w:pos="307"/>
              </w:tabs>
              <w:rPr>
                <w:rFonts w:asciiTheme="majorBidi" w:hAnsiTheme="majorBidi" w:cstheme="majorBidi"/>
                <w:b/>
                <w:bCs/>
                <w:sz w:val="24"/>
                <w:szCs w:val="24"/>
                <w:lang w:val="fr-FR"/>
              </w:rPr>
            </w:pPr>
            <w:r>
              <w:rPr>
                <w:rFonts w:asciiTheme="majorBidi" w:hAnsiTheme="majorBidi" w:cstheme="majorBidi"/>
                <w:b/>
                <w:bCs/>
                <w:sz w:val="24"/>
                <w:szCs w:val="24"/>
                <w:lang w:val="fr-FR"/>
              </w:rPr>
              <w:t xml:space="preserve">Comprendre la notion </w:t>
            </w:r>
            <w:r w:rsidR="008215CC">
              <w:rPr>
                <w:rFonts w:asciiTheme="majorBidi" w:hAnsiTheme="majorBidi" w:cstheme="majorBidi"/>
                <w:b/>
                <w:bCs/>
                <w:sz w:val="24"/>
                <w:szCs w:val="24"/>
                <w:lang w:val="fr-FR"/>
              </w:rPr>
              <w:t>d’oxydoréduction</w:t>
            </w:r>
          </w:p>
          <w:p w:rsidR="000C1B99" w:rsidRDefault="000C1B99" w:rsidP="00AA015B">
            <w:pPr>
              <w:pStyle w:val="Paragraphedeliste"/>
              <w:numPr>
                <w:ilvl w:val="0"/>
                <w:numId w:val="4"/>
              </w:numPr>
              <w:tabs>
                <w:tab w:val="left" w:pos="307"/>
              </w:tabs>
              <w:rPr>
                <w:rFonts w:asciiTheme="majorBidi" w:hAnsiTheme="majorBidi" w:cstheme="majorBidi"/>
                <w:b/>
                <w:bCs/>
                <w:sz w:val="24"/>
                <w:szCs w:val="24"/>
                <w:lang w:val="fr-FR"/>
              </w:rPr>
            </w:pPr>
            <w:r>
              <w:rPr>
                <w:rFonts w:asciiTheme="majorBidi" w:hAnsiTheme="majorBidi" w:cstheme="majorBidi"/>
                <w:b/>
                <w:bCs/>
                <w:sz w:val="24"/>
                <w:szCs w:val="24"/>
                <w:lang w:val="fr-FR"/>
              </w:rPr>
              <w:t xml:space="preserve">Savoir </w:t>
            </w:r>
            <w:r w:rsidR="00AA015B">
              <w:rPr>
                <w:rFonts w:asciiTheme="majorBidi" w:hAnsiTheme="majorBidi" w:cstheme="majorBidi"/>
                <w:b/>
                <w:bCs/>
                <w:sz w:val="24"/>
                <w:szCs w:val="24"/>
                <w:lang w:val="fr-FR"/>
              </w:rPr>
              <w:t>déterminer le nombre  d’oxydation d’un élément au sein d’un édifice</w:t>
            </w:r>
          </w:p>
          <w:p w:rsidR="008215CC" w:rsidRDefault="008215CC" w:rsidP="00AA015B">
            <w:pPr>
              <w:pStyle w:val="Paragraphedeliste"/>
              <w:numPr>
                <w:ilvl w:val="0"/>
                <w:numId w:val="4"/>
              </w:numPr>
              <w:tabs>
                <w:tab w:val="left" w:pos="307"/>
              </w:tabs>
              <w:rPr>
                <w:rFonts w:asciiTheme="majorBidi" w:hAnsiTheme="majorBidi" w:cstheme="majorBidi"/>
                <w:b/>
                <w:bCs/>
                <w:sz w:val="24"/>
                <w:szCs w:val="24"/>
                <w:lang w:val="fr-FR"/>
              </w:rPr>
            </w:pPr>
            <w:r>
              <w:rPr>
                <w:rFonts w:asciiTheme="majorBidi" w:hAnsiTheme="majorBidi" w:cstheme="majorBidi"/>
                <w:b/>
                <w:bCs/>
                <w:sz w:val="24"/>
                <w:szCs w:val="24"/>
                <w:lang w:val="fr-FR"/>
              </w:rPr>
              <w:t>Savoir déterminer le caractère « oxydant ou » «  réducteur » d’une espèce chimique</w:t>
            </w:r>
          </w:p>
          <w:p w:rsidR="00AA015B" w:rsidRPr="000C1B99" w:rsidRDefault="008215CC" w:rsidP="008215CC">
            <w:pPr>
              <w:pStyle w:val="Paragraphedeliste"/>
              <w:numPr>
                <w:ilvl w:val="0"/>
                <w:numId w:val="4"/>
              </w:numPr>
              <w:tabs>
                <w:tab w:val="left" w:pos="307"/>
              </w:tabs>
              <w:rPr>
                <w:rFonts w:asciiTheme="majorBidi" w:hAnsiTheme="majorBidi" w:cstheme="majorBidi"/>
                <w:b/>
                <w:bCs/>
                <w:sz w:val="24"/>
                <w:szCs w:val="24"/>
                <w:lang w:val="fr-FR"/>
              </w:rPr>
            </w:pPr>
            <w:r>
              <w:rPr>
                <w:rFonts w:asciiTheme="majorBidi" w:hAnsiTheme="majorBidi" w:cstheme="majorBidi"/>
                <w:b/>
                <w:bCs/>
                <w:sz w:val="24"/>
                <w:szCs w:val="24"/>
                <w:lang w:val="fr-FR"/>
              </w:rPr>
              <w:t>Etre capable d’</w:t>
            </w:r>
            <w:r w:rsidR="00F064A4">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écrire</w:t>
            </w:r>
            <w:r w:rsidR="00F064A4">
              <w:rPr>
                <w:rFonts w:asciiTheme="majorBidi" w:hAnsiTheme="majorBidi" w:cstheme="majorBidi"/>
                <w:b/>
                <w:bCs/>
                <w:sz w:val="24"/>
                <w:szCs w:val="24"/>
                <w:lang w:val="fr-FR"/>
              </w:rPr>
              <w:t xml:space="preserve"> et équilibrer une </w:t>
            </w:r>
            <w:r>
              <w:rPr>
                <w:rFonts w:asciiTheme="majorBidi" w:hAnsiTheme="majorBidi" w:cstheme="majorBidi"/>
                <w:b/>
                <w:bCs/>
                <w:sz w:val="24"/>
                <w:szCs w:val="24"/>
                <w:lang w:val="fr-FR"/>
              </w:rPr>
              <w:t>é</w:t>
            </w:r>
            <w:r w:rsidR="00F064A4">
              <w:rPr>
                <w:rFonts w:asciiTheme="majorBidi" w:hAnsiTheme="majorBidi" w:cstheme="majorBidi"/>
                <w:b/>
                <w:bCs/>
                <w:sz w:val="24"/>
                <w:szCs w:val="24"/>
                <w:lang w:val="fr-FR"/>
              </w:rPr>
              <w:t>qu</w:t>
            </w:r>
            <w:r>
              <w:rPr>
                <w:rFonts w:asciiTheme="majorBidi" w:hAnsiTheme="majorBidi" w:cstheme="majorBidi"/>
                <w:b/>
                <w:bCs/>
                <w:sz w:val="24"/>
                <w:szCs w:val="24"/>
                <w:lang w:val="fr-FR"/>
              </w:rPr>
              <w:t>a</w:t>
            </w:r>
            <w:r w:rsidR="00F064A4">
              <w:rPr>
                <w:rFonts w:asciiTheme="majorBidi" w:hAnsiTheme="majorBidi" w:cstheme="majorBidi"/>
                <w:b/>
                <w:bCs/>
                <w:sz w:val="24"/>
                <w:szCs w:val="24"/>
                <w:lang w:val="fr-FR"/>
              </w:rPr>
              <w:t xml:space="preserve">tion </w:t>
            </w:r>
            <w:r>
              <w:rPr>
                <w:rFonts w:asciiTheme="majorBidi" w:hAnsiTheme="majorBidi" w:cstheme="majorBidi"/>
                <w:b/>
                <w:bCs/>
                <w:sz w:val="24"/>
                <w:szCs w:val="24"/>
                <w:lang w:val="fr-FR"/>
              </w:rPr>
              <w:t xml:space="preserve"> globale </w:t>
            </w:r>
            <w:r w:rsidR="00F064A4">
              <w:rPr>
                <w:rFonts w:asciiTheme="majorBidi" w:hAnsiTheme="majorBidi" w:cstheme="majorBidi"/>
                <w:b/>
                <w:bCs/>
                <w:sz w:val="24"/>
                <w:szCs w:val="24"/>
                <w:lang w:val="fr-FR"/>
              </w:rPr>
              <w:t>redox</w:t>
            </w:r>
          </w:p>
        </w:tc>
      </w:tr>
    </w:tbl>
    <w:p w:rsidR="000C1B99" w:rsidRPr="000B532C" w:rsidRDefault="00B0289C" w:rsidP="00B0289C">
      <w:pPr>
        <w:tabs>
          <w:tab w:val="left" w:pos="7517"/>
        </w:tabs>
        <w:rPr>
          <w:rFonts w:asciiTheme="majorBidi" w:hAnsiTheme="majorBidi" w:cstheme="majorBidi"/>
          <w:b/>
          <w:bCs/>
          <w:sz w:val="28"/>
          <w:szCs w:val="28"/>
        </w:rPr>
      </w:pPr>
      <w:r>
        <w:rPr>
          <w:rFonts w:asciiTheme="majorBidi" w:hAnsiTheme="majorBidi" w:cstheme="majorBidi"/>
          <w:b/>
          <w:bCs/>
          <w:sz w:val="28"/>
          <w:szCs w:val="28"/>
        </w:rPr>
        <w:tab/>
      </w:r>
    </w:p>
    <w:p w:rsidR="000B532C" w:rsidRPr="000A3A57" w:rsidRDefault="000B532C" w:rsidP="000B532C">
      <w:pPr>
        <w:rPr>
          <w:rFonts w:asciiTheme="majorBidi" w:hAnsiTheme="majorBidi" w:cstheme="majorBidi"/>
          <w:b/>
          <w:bCs/>
        </w:rPr>
      </w:pPr>
      <w:r w:rsidRPr="000A3A57">
        <w:rPr>
          <w:rFonts w:asciiTheme="majorBidi" w:hAnsiTheme="majorBidi" w:cstheme="majorBidi"/>
          <w:b/>
          <w:bCs/>
        </w:rPr>
        <w:t xml:space="preserve">II.1 Introduction </w:t>
      </w:r>
    </w:p>
    <w:p w:rsidR="000B532C" w:rsidRPr="00A66C58" w:rsidRDefault="000B532C" w:rsidP="000B532C">
      <w:pPr>
        <w:jc w:val="both"/>
        <w:rPr>
          <w:rFonts w:asciiTheme="majorBidi" w:hAnsiTheme="majorBidi" w:cstheme="majorBidi"/>
          <w:sz w:val="24"/>
          <w:szCs w:val="24"/>
        </w:rPr>
      </w:pPr>
      <w:r w:rsidRPr="00A66C58">
        <w:rPr>
          <w:rFonts w:asciiTheme="majorBidi" w:hAnsiTheme="majorBidi" w:cstheme="majorBidi"/>
          <w:sz w:val="24"/>
          <w:szCs w:val="24"/>
        </w:rPr>
        <w:t>La nature électrochimique de la corrosion des matériaux métalliques est liée par essence à la structure atomique et électrique de ces derniers. Elle est constituée de deux phases, la première est  métallique solide composé d’ions métalliques M</w:t>
      </w:r>
      <w:r w:rsidRPr="00A66C58">
        <w:rPr>
          <w:rFonts w:asciiTheme="majorBidi" w:hAnsiTheme="majorBidi" w:cstheme="majorBidi"/>
          <w:sz w:val="24"/>
          <w:szCs w:val="24"/>
          <w:vertAlign w:val="superscript"/>
        </w:rPr>
        <w:t>+</w:t>
      </w:r>
      <w:r w:rsidRPr="00A66C58">
        <w:rPr>
          <w:rFonts w:asciiTheme="majorBidi" w:hAnsiTheme="majorBidi" w:cstheme="majorBidi"/>
          <w:sz w:val="24"/>
          <w:szCs w:val="24"/>
        </w:rPr>
        <w:t xml:space="preserve"> disposés suivant un empilement compact (le réseau cristallin) et d’électrons de conductions, qui confère à cette phase une grande conductibilité électrique.</w:t>
      </w:r>
    </w:p>
    <w:p w:rsidR="000B532C" w:rsidRPr="00A66C58" w:rsidRDefault="000B532C" w:rsidP="000B532C">
      <w:pPr>
        <w:jc w:val="both"/>
        <w:rPr>
          <w:rFonts w:asciiTheme="majorBidi" w:hAnsiTheme="majorBidi" w:cstheme="majorBidi"/>
          <w:sz w:val="24"/>
          <w:szCs w:val="24"/>
        </w:rPr>
      </w:pPr>
      <w:r w:rsidRPr="00A66C58">
        <w:rPr>
          <w:rFonts w:asciiTheme="majorBidi" w:hAnsiTheme="majorBidi" w:cstheme="majorBidi"/>
          <w:sz w:val="24"/>
          <w:szCs w:val="24"/>
        </w:rPr>
        <w:t>La seconde est aqueuse, composée de molécules neutres, eau, composés divers non dissociés, et d’ions. C’est la mobilité de ces derniers qui confère à la solution sa conductibilité électrique.</w:t>
      </w:r>
    </w:p>
    <w:p w:rsidR="000B532C" w:rsidRPr="00A66C58" w:rsidRDefault="000B532C" w:rsidP="000B532C">
      <w:pPr>
        <w:jc w:val="both"/>
        <w:rPr>
          <w:rFonts w:asciiTheme="majorBidi" w:hAnsiTheme="majorBidi" w:cstheme="majorBidi"/>
          <w:sz w:val="24"/>
          <w:szCs w:val="24"/>
        </w:rPr>
      </w:pPr>
      <w:r w:rsidRPr="00A66C58">
        <w:rPr>
          <w:rFonts w:asciiTheme="majorBidi" w:hAnsiTheme="majorBidi" w:cstheme="majorBidi"/>
          <w:sz w:val="24"/>
          <w:szCs w:val="24"/>
        </w:rPr>
        <w:t>A l’interface, entre les deux phases (métallique et aqueuse), les ions métalliques peuvent passer d’une phase à l’autre. Ce transfert correspond  à un transfert de charge électrique.</w:t>
      </w:r>
    </w:p>
    <w:p w:rsidR="000B532C" w:rsidRPr="00A66C58" w:rsidRDefault="000B532C" w:rsidP="0012247A">
      <w:pPr>
        <w:jc w:val="both"/>
        <w:rPr>
          <w:rFonts w:asciiTheme="majorBidi" w:hAnsiTheme="majorBidi" w:cstheme="majorBidi"/>
          <w:sz w:val="24"/>
          <w:szCs w:val="24"/>
        </w:rPr>
      </w:pPr>
      <w:r w:rsidRPr="00A66C58">
        <w:rPr>
          <w:rFonts w:asciiTheme="majorBidi" w:hAnsiTheme="majorBidi" w:cstheme="majorBidi"/>
          <w:sz w:val="24"/>
          <w:szCs w:val="24"/>
        </w:rPr>
        <w:t>Ainsi, l’aspect électrochimique de la corrosion  aqueuse  vient de la différence de structure atomique entre l’électrolyte et le métal. Le transfert de charge et la dissolution du métal forme un ensemble de deux réactions électrochimiques dont l’une est anodique (oxydation) et l’autre est  cathodique  (réduction) .</w:t>
      </w:r>
    </w:p>
    <w:p w:rsidR="000B532C" w:rsidRDefault="000B532C" w:rsidP="000B532C">
      <w:pPr>
        <w:tabs>
          <w:tab w:val="left" w:pos="622"/>
          <w:tab w:val="left" w:leader="dot" w:pos="8712"/>
        </w:tabs>
        <w:spacing w:before="139"/>
        <w:rPr>
          <w:rFonts w:asciiTheme="majorBidi" w:hAnsiTheme="majorBidi" w:cstheme="majorBidi"/>
          <w:b/>
          <w:bCs/>
          <w:sz w:val="24"/>
          <w:szCs w:val="24"/>
        </w:rPr>
      </w:pPr>
      <w:r w:rsidRPr="002935C3">
        <w:rPr>
          <w:rFonts w:asciiTheme="majorBidi" w:hAnsiTheme="majorBidi" w:cstheme="majorBidi"/>
          <w:b/>
          <w:bCs/>
          <w:sz w:val="24"/>
          <w:szCs w:val="24"/>
        </w:rPr>
        <w:t xml:space="preserve">II.2. </w:t>
      </w:r>
      <w:r w:rsidRPr="00554C1C">
        <w:rPr>
          <w:rFonts w:asciiTheme="majorBidi" w:hAnsiTheme="majorBidi" w:cstheme="majorBidi"/>
          <w:b/>
          <w:bCs/>
          <w:sz w:val="24"/>
          <w:szCs w:val="24"/>
        </w:rPr>
        <w:t>Potentiel d’équilibre d’un couple redox</w:t>
      </w:r>
    </w:p>
    <w:p w:rsidR="000B532C" w:rsidRDefault="000B532C" w:rsidP="000B532C">
      <w:pPr>
        <w:tabs>
          <w:tab w:val="left" w:pos="622"/>
          <w:tab w:val="left" w:leader="dot" w:pos="8712"/>
        </w:tabs>
        <w:spacing w:before="139"/>
        <w:rPr>
          <w:rFonts w:asciiTheme="majorBidi" w:hAnsiTheme="majorBidi" w:cstheme="majorBidi"/>
          <w:sz w:val="24"/>
          <w:szCs w:val="24"/>
        </w:rPr>
      </w:pPr>
      <w:r>
        <w:rPr>
          <w:rFonts w:asciiTheme="majorBidi" w:hAnsiTheme="majorBidi" w:cstheme="majorBidi"/>
          <w:sz w:val="24"/>
          <w:szCs w:val="24"/>
        </w:rPr>
        <w:t>Lorsqu’on place on place un métal au sein d’une solution  ce dernier ce met à l’équilibre avec la solution en s’ionisant  (une infime partie du métal passe en solution sous forme d’ions)</w:t>
      </w:r>
    </w:p>
    <w:p w:rsidR="000B532C" w:rsidRDefault="000B532C" w:rsidP="000B532C">
      <w:pPr>
        <w:tabs>
          <w:tab w:val="left" w:pos="622"/>
          <w:tab w:val="left" w:leader="dot" w:pos="8712"/>
        </w:tabs>
        <w:spacing w:before="139"/>
        <w:rPr>
          <w:rFonts w:asciiTheme="majorBidi" w:hAnsiTheme="majorBidi" w:cstheme="majorBidi"/>
          <w:sz w:val="24"/>
          <w:szCs w:val="24"/>
        </w:rPr>
      </w:pPr>
      <w:r>
        <w:rPr>
          <w:rFonts w:asciiTheme="majorBidi" w:hAnsiTheme="majorBidi" w:cstheme="majorBidi"/>
          <w:sz w:val="24"/>
          <w:szCs w:val="24"/>
        </w:rPr>
        <w:t>Cette ionisation correspond à un équilibre redox entre le métal et les ions métalliques présents en solution :</w:t>
      </w:r>
    </w:p>
    <w:p w:rsidR="000B532C" w:rsidRDefault="00C8101F" w:rsidP="000B532C">
      <w:pPr>
        <w:tabs>
          <w:tab w:val="left" w:pos="622"/>
          <w:tab w:val="left" w:leader="dot" w:pos="8712"/>
        </w:tabs>
        <w:spacing w:before="139"/>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27" type="#_x0000_t32" style="position:absolute;margin-left:31.65pt;margin-top:9.45pt;width:16.1pt;height:.85pt;z-index:251658240" o:connectortype="straight">
            <v:stroke endarrow="block"/>
          </v:shape>
        </w:pict>
      </w:r>
      <w:r w:rsidR="000B532C">
        <w:rPr>
          <w:rFonts w:asciiTheme="majorBidi" w:hAnsiTheme="majorBidi" w:cstheme="majorBidi"/>
          <w:sz w:val="24"/>
          <w:szCs w:val="24"/>
        </w:rPr>
        <w:t>M</w:t>
      </w:r>
      <w:r w:rsidR="000B532C" w:rsidRPr="00F21524">
        <w:rPr>
          <w:rFonts w:asciiTheme="majorBidi" w:hAnsiTheme="majorBidi" w:cstheme="majorBidi"/>
          <w:sz w:val="24"/>
          <w:szCs w:val="24"/>
          <w:vertAlign w:val="subscript"/>
        </w:rPr>
        <w:t>(s)</w:t>
      </w:r>
      <w:r w:rsidR="000B532C">
        <w:rPr>
          <w:rFonts w:asciiTheme="majorBidi" w:hAnsiTheme="majorBidi" w:cstheme="majorBidi"/>
          <w:sz w:val="24"/>
          <w:szCs w:val="24"/>
        </w:rPr>
        <w:t xml:space="preserve">            M</w:t>
      </w:r>
      <w:r w:rsidR="000B532C" w:rsidRPr="00F21524">
        <w:rPr>
          <w:rFonts w:asciiTheme="majorBidi" w:hAnsiTheme="majorBidi" w:cstheme="majorBidi"/>
          <w:sz w:val="24"/>
          <w:szCs w:val="24"/>
          <w:vertAlign w:val="superscript"/>
        </w:rPr>
        <w:t>n+</w:t>
      </w:r>
      <w:r w:rsidR="000B532C" w:rsidRPr="00F21524">
        <w:rPr>
          <w:rFonts w:asciiTheme="majorBidi" w:hAnsiTheme="majorBidi" w:cstheme="majorBidi"/>
          <w:sz w:val="24"/>
          <w:szCs w:val="24"/>
          <w:vertAlign w:val="subscript"/>
        </w:rPr>
        <w:t>(aq)</w:t>
      </w:r>
      <w:r w:rsidR="000B532C">
        <w:rPr>
          <w:rFonts w:asciiTheme="majorBidi" w:hAnsiTheme="majorBidi" w:cstheme="majorBidi"/>
          <w:sz w:val="24"/>
          <w:szCs w:val="24"/>
        </w:rPr>
        <w:t xml:space="preserve">   + né Couple (M</w:t>
      </w:r>
      <w:r w:rsidR="000B532C" w:rsidRPr="00F21524">
        <w:rPr>
          <w:rFonts w:asciiTheme="majorBidi" w:hAnsiTheme="majorBidi" w:cstheme="majorBidi"/>
          <w:sz w:val="24"/>
          <w:szCs w:val="24"/>
          <w:vertAlign w:val="superscript"/>
        </w:rPr>
        <w:t>n+</w:t>
      </w:r>
      <w:r w:rsidR="000B532C">
        <w:rPr>
          <w:rFonts w:asciiTheme="majorBidi" w:hAnsiTheme="majorBidi" w:cstheme="majorBidi"/>
          <w:sz w:val="24"/>
          <w:szCs w:val="24"/>
        </w:rPr>
        <w:t>/M)</w:t>
      </w:r>
    </w:p>
    <w:p w:rsidR="000B532C" w:rsidRDefault="000B532C" w:rsidP="000B532C">
      <w:pPr>
        <w:tabs>
          <w:tab w:val="left" w:pos="622"/>
          <w:tab w:val="left" w:leader="dot" w:pos="8712"/>
        </w:tabs>
        <w:spacing w:before="139"/>
        <w:rPr>
          <w:rFonts w:asciiTheme="majorBidi" w:hAnsiTheme="majorBidi" w:cstheme="majorBidi"/>
          <w:color w:val="FF0000"/>
          <w:sz w:val="24"/>
          <w:szCs w:val="24"/>
        </w:rPr>
      </w:pPr>
      <w:r>
        <w:rPr>
          <w:rFonts w:asciiTheme="majorBidi" w:hAnsiTheme="majorBidi" w:cstheme="majorBidi"/>
          <w:sz w:val="24"/>
          <w:szCs w:val="24"/>
        </w:rPr>
        <w:t>Une fois l’équilibre s’établi, il apparait une distribution de charge à l’interface  métal solution , le système obtenu peu être assimilé à un condensateur plan caractérisé par une différence de potentiel notée E</w:t>
      </w:r>
      <w:r w:rsidRPr="001326B9">
        <w:rPr>
          <w:rFonts w:asciiTheme="majorBidi" w:hAnsiTheme="majorBidi" w:cstheme="majorBidi"/>
          <w:sz w:val="24"/>
          <w:szCs w:val="24"/>
          <w:vertAlign w:val="subscript"/>
        </w:rPr>
        <w:t>eq</w:t>
      </w:r>
      <w:r>
        <w:rPr>
          <w:rFonts w:asciiTheme="majorBidi" w:hAnsiTheme="majorBidi" w:cstheme="majorBidi"/>
          <w:sz w:val="24"/>
          <w:szCs w:val="24"/>
          <w:vertAlign w:val="subscript"/>
        </w:rPr>
        <w:t xml:space="preserve">   </w:t>
      </w:r>
      <w:r>
        <w:rPr>
          <w:rFonts w:asciiTheme="majorBidi" w:hAnsiTheme="majorBidi" w:cstheme="majorBidi"/>
          <w:sz w:val="24"/>
          <w:szCs w:val="24"/>
        </w:rPr>
        <w:t xml:space="preserve">entre le métal et la solution  </w:t>
      </w:r>
    </w:p>
    <w:p w:rsidR="000B532C" w:rsidRDefault="000B532C" w:rsidP="000B532C">
      <w:pPr>
        <w:tabs>
          <w:tab w:val="left" w:pos="622"/>
          <w:tab w:val="left" w:leader="dot" w:pos="8712"/>
        </w:tabs>
        <w:spacing w:before="139"/>
        <w:rPr>
          <w:rFonts w:asciiTheme="majorBidi" w:hAnsiTheme="majorBidi"/>
          <w:b/>
          <w:bCs/>
          <w:sz w:val="24"/>
          <w:szCs w:val="24"/>
        </w:rPr>
      </w:pPr>
      <w:r>
        <w:rPr>
          <w:rFonts w:asciiTheme="majorBidi" w:hAnsiTheme="majorBidi" w:cstheme="majorBidi"/>
          <w:color w:val="FF0000"/>
          <w:sz w:val="24"/>
          <w:szCs w:val="24"/>
        </w:rPr>
        <w:lastRenderedPageBreak/>
        <w:t xml:space="preserve">                                                                                                                                                   </w:t>
      </w:r>
      <w:r>
        <w:rPr>
          <w:rFonts w:asciiTheme="majorBidi" w:hAnsiTheme="majorBidi"/>
          <w:sz w:val="24"/>
          <w:szCs w:val="24"/>
        </w:rPr>
        <w:tab/>
        <w:t xml:space="preserve">     </w:t>
      </w:r>
      <w:r>
        <w:rPr>
          <w:rFonts w:asciiTheme="majorBidi" w:hAnsiTheme="majorBidi"/>
          <w:b/>
          <w:bCs/>
          <w:noProof/>
          <w:sz w:val="24"/>
          <w:szCs w:val="24"/>
          <w:lang w:eastAsia="fr-FR"/>
        </w:rPr>
        <w:t xml:space="preserve">                              </w:t>
      </w:r>
      <w:r>
        <w:rPr>
          <w:rFonts w:asciiTheme="majorBidi" w:hAnsiTheme="majorBidi"/>
          <w:b/>
          <w:bCs/>
          <w:noProof/>
          <w:sz w:val="24"/>
          <w:szCs w:val="24"/>
          <w:lang w:eastAsia="fr-FR"/>
        </w:rPr>
        <w:drawing>
          <wp:inline distT="0" distB="0" distL="0" distR="0">
            <wp:extent cx="2185417" cy="1084203"/>
            <wp:effectExtent l="19050" t="0" r="5333" b="0"/>
            <wp:docPr id="27" name="Image 27" descr="C:\Users\megdad zaki\Desktop\capture\Capture.PNG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egdad zaki\Desktop\capture\Capture.PNG12.PNG"/>
                    <pic:cNvPicPr>
                      <a:picLocks noChangeAspect="1" noChangeArrowheads="1"/>
                    </pic:cNvPicPr>
                  </pic:nvPicPr>
                  <pic:blipFill>
                    <a:blip r:embed="rId8"/>
                    <a:srcRect/>
                    <a:stretch>
                      <a:fillRect/>
                    </a:stretch>
                  </pic:blipFill>
                  <pic:spPr bwMode="auto">
                    <a:xfrm>
                      <a:off x="0" y="0"/>
                      <a:ext cx="2185417" cy="1084203"/>
                    </a:xfrm>
                    <a:prstGeom prst="rect">
                      <a:avLst/>
                    </a:prstGeom>
                    <a:noFill/>
                    <a:ln w="9525">
                      <a:noFill/>
                      <a:miter lim="800000"/>
                      <a:headEnd/>
                      <a:tailEnd/>
                    </a:ln>
                  </pic:spPr>
                </pic:pic>
              </a:graphicData>
            </a:graphic>
          </wp:inline>
        </w:drawing>
      </w:r>
    </w:p>
    <w:p w:rsidR="000B532C" w:rsidRPr="00E26C62" w:rsidRDefault="000B532C" w:rsidP="000B532C">
      <w:pPr>
        <w:tabs>
          <w:tab w:val="left" w:pos="1576"/>
        </w:tabs>
        <w:rPr>
          <w:rFonts w:asciiTheme="majorBidi" w:hAnsiTheme="majorBidi"/>
          <w:sz w:val="24"/>
          <w:szCs w:val="24"/>
        </w:rPr>
      </w:pPr>
    </w:p>
    <w:p w:rsidR="000B532C" w:rsidRPr="00E26C62" w:rsidRDefault="000A5060" w:rsidP="000A5060">
      <w:pPr>
        <w:pStyle w:val="Titre4"/>
        <w:tabs>
          <w:tab w:val="left" w:pos="224"/>
          <w:tab w:val="left" w:pos="2788"/>
          <w:tab w:val="left" w:pos="3993"/>
        </w:tabs>
        <w:jc w:val="both"/>
        <w:rPr>
          <w:rFonts w:asciiTheme="majorBidi" w:hAnsiTheme="majorBidi"/>
          <w:i w:val="0"/>
          <w:iCs w:val="0"/>
          <w:color w:val="auto"/>
          <w:sz w:val="24"/>
          <w:szCs w:val="24"/>
        </w:rPr>
      </w:pPr>
      <w:r>
        <w:rPr>
          <w:rFonts w:asciiTheme="majorBidi" w:hAnsiTheme="majorBidi"/>
          <w:i w:val="0"/>
          <w:iCs w:val="0"/>
          <w:color w:val="auto"/>
          <w:sz w:val="24"/>
          <w:szCs w:val="24"/>
        </w:rPr>
        <w:t>II.3</w:t>
      </w:r>
      <w:r w:rsidR="000B532C" w:rsidRPr="00E26C62">
        <w:rPr>
          <w:rFonts w:asciiTheme="majorBidi" w:hAnsiTheme="majorBidi"/>
          <w:i w:val="0"/>
          <w:iCs w:val="0"/>
          <w:color w:val="auto"/>
          <w:sz w:val="24"/>
          <w:szCs w:val="24"/>
        </w:rPr>
        <w:t>. Potentiel standard d’un couple redox</w:t>
      </w:r>
    </w:p>
    <w:p w:rsidR="000B532C" w:rsidRPr="00E26C62" w:rsidRDefault="000B532C" w:rsidP="000B532C">
      <w:pPr>
        <w:jc w:val="both"/>
        <w:rPr>
          <w:rFonts w:asciiTheme="majorBidi" w:hAnsiTheme="majorBidi" w:cstheme="majorBidi"/>
        </w:rPr>
      </w:pPr>
      <w:r w:rsidRPr="00E26C62">
        <w:rPr>
          <w:rFonts w:asciiTheme="majorBidi" w:hAnsiTheme="majorBidi" w:cstheme="majorBidi"/>
        </w:rPr>
        <w:t>Nous remarquerons tout de suite que le potentiel d’équilibre associé a un couple (Ox /Red) dépend de plusieurs grandeurs :</w:t>
      </w:r>
    </w:p>
    <w:p w:rsidR="000B532C" w:rsidRDefault="000B532C" w:rsidP="000B532C">
      <w:pPr>
        <w:pStyle w:val="Paragraphedeliste"/>
        <w:numPr>
          <w:ilvl w:val="0"/>
          <w:numId w:val="2"/>
        </w:numPr>
        <w:jc w:val="both"/>
        <w:rPr>
          <w:lang w:val="fr-FR"/>
        </w:rPr>
      </w:pPr>
      <w:r w:rsidRPr="00E26C62">
        <w:rPr>
          <w:rFonts w:asciiTheme="majorBidi" w:hAnsiTheme="majorBidi" w:cstheme="majorBidi"/>
          <w:lang w:val="fr-FR"/>
        </w:rPr>
        <w:t>De l’activité (ou concentrations</w:t>
      </w:r>
      <w:r>
        <w:rPr>
          <w:lang w:val="fr-FR"/>
        </w:rPr>
        <w:t>, pressions …</w:t>
      </w:r>
      <w:r w:rsidRPr="00C11908">
        <w:rPr>
          <w:lang w:val="fr-FR"/>
        </w:rPr>
        <w:t xml:space="preserve"> </w:t>
      </w:r>
      <w:r>
        <w:rPr>
          <w:lang w:val="fr-FR"/>
        </w:rPr>
        <w:t>associées) des espèces oxydantes et réductrices.</w:t>
      </w:r>
    </w:p>
    <w:p w:rsidR="000B532C" w:rsidRDefault="000B532C" w:rsidP="000B532C">
      <w:pPr>
        <w:pStyle w:val="Paragraphedeliste"/>
        <w:numPr>
          <w:ilvl w:val="0"/>
          <w:numId w:val="2"/>
        </w:numPr>
        <w:jc w:val="both"/>
        <w:rPr>
          <w:lang w:val="fr-FR"/>
        </w:rPr>
      </w:pPr>
      <w:r>
        <w:rPr>
          <w:lang w:val="fr-FR"/>
        </w:rPr>
        <w:t>Du pH de la solution lorsque l’équilibre redox fait intervenir des protons (H</w:t>
      </w:r>
      <w:r>
        <w:rPr>
          <w:vertAlign w:val="superscript"/>
          <w:lang w:val="fr-FR"/>
        </w:rPr>
        <w:t>+</w:t>
      </w:r>
      <w:r>
        <w:rPr>
          <w:lang w:val="fr-FR"/>
        </w:rPr>
        <w:t>).</w:t>
      </w:r>
    </w:p>
    <w:p w:rsidR="000B532C" w:rsidRPr="00C11908" w:rsidRDefault="000B532C" w:rsidP="000B532C">
      <w:pPr>
        <w:pStyle w:val="Paragraphedeliste"/>
        <w:numPr>
          <w:ilvl w:val="0"/>
          <w:numId w:val="2"/>
        </w:numPr>
        <w:jc w:val="both"/>
        <w:rPr>
          <w:lang w:val="fr-FR"/>
        </w:rPr>
      </w:pPr>
      <w:r>
        <w:rPr>
          <w:lang w:val="fr-FR"/>
        </w:rPr>
        <w:t>De la température de milieu d’étude.</w:t>
      </w:r>
    </w:p>
    <w:p w:rsidR="000B532C" w:rsidRDefault="000B532C" w:rsidP="000B532C">
      <w:pPr>
        <w:pStyle w:val="Titre4"/>
        <w:jc w:val="both"/>
        <w:rPr>
          <w:rFonts w:asciiTheme="majorBidi" w:hAnsiTheme="majorBidi"/>
          <w:b w:val="0"/>
          <w:bCs w:val="0"/>
          <w:i w:val="0"/>
          <w:iCs w:val="0"/>
          <w:color w:val="auto"/>
          <w:sz w:val="24"/>
          <w:szCs w:val="24"/>
        </w:rPr>
      </w:pPr>
      <w:r>
        <w:rPr>
          <w:rFonts w:asciiTheme="majorBidi" w:hAnsiTheme="majorBidi"/>
          <w:b w:val="0"/>
          <w:bCs w:val="0"/>
          <w:i w:val="0"/>
          <w:iCs w:val="0"/>
          <w:color w:val="auto"/>
          <w:sz w:val="24"/>
          <w:szCs w:val="24"/>
        </w:rPr>
        <w:t>Dans ces conditions, il serait bien difficile de comparer les potentiels de plusieurs couples redox si toutes ces variables n’étaient pas fixées. C’est pour ces raison que des conditions dites standard ont été définies.</w:t>
      </w:r>
    </w:p>
    <w:p w:rsidR="000B532C" w:rsidRDefault="000B532C" w:rsidP="000B532C">
      <w:pPr>
        <w:pStyle w:val="Titre4"/>
        <w:jc w:val="both"/>
        <w:rPr>
          <w:rFonts w:asciiTheme="majorBidi" w:hAnsiTheme="majorBidi"/>
          <w:b w:val="0"/>
          <w:bCs w:val="0"/>
          <w:i w:val="0"/>
          <w:iCs w:val="0"/>
          <w:color w:val="auto"/>
          <w:sz w:val="24"/>
          <w:szCs w:val="24"/>
        </w:rPr>
      </w:pPr>
      <w:r>
        <w:rPr>
          <w:rFonts w:asciiTheme="majorBidi" w:hAnsiTheme="majorBidi"/>
          <w:b w:val="0"/>
          <w:bCs w:val="0"/>
          <w:i w:val="0"/>
          <w:iCs w:val="0"/>
          <w:color w:val="auto"/>
          <w:sz w:val="24"/>
          <w:szCs w:val="24"/>
        </w:rPr>
        <w:t>Les conditions standard sont les suivantes :</w:t>
      </w:r>
    </w:p>
    <w:p w:rsidR="000B532C" w:rsidRDefault="000B532C" w:rsidP="000B532C">
      <w:pPr>
        <w:pStyle w:val="Paragraphedeliste"/>
        <w:numPr>
          <w:ilvl w:val="0"/>
          <w:numId w:val="3"/>
        </w:numPr>
        <w:jc w:val="both"/>
        <w:rPr>
          <w:lang w:val="fr-FR"/>
        </w:rPr>
      </w:pPr>
      <w:r w:rsidRPr="006B7D2C">
        <w:rPr>
          <w:lang w:val="fr-FR"/>
        </w:rPr>
        <w:t>La solution est supposée idéal</w:t>
      </w:r>
      <w:r>
        <w:rPr>
          <w:lang w:val="fr-FR"/>
        </w:rPr>
        <w:t> : les solutés ne subissent aucune interaction et la concentration des espèces est égale 1 mol.L</w:t>
      </w:r>
      <w:r>
        <w:rPr>
          <w:vertAlign w:val="superscript"/>
          <w:lang w:val="fr-FR"/>
        </w:rPr>
        <w:t>-1</w:t>
      </w:r>
      <w:r>
        <w:rPr>
          <w:lang w:val="fr-FR"/>
        </w:rPr>
        <w:t xml:space="preserve"> .</w:t>
      </w:r>
    </w:p>
    <w:p w:rsidR="000B532C" w:rsidRDefault="000B532C" w:rsidP="000B532C">
      <w:pPr>
        <w:pStyle w:val="Paragraphedeliste"/>
        <w:numPr>
          <w:ilvl w:val="0"/>
          <w:numId w:val="3"/>
        </w:numPr>
        <w:jc w:val="both"/>
        <w:rPr>
          <w:lang w:val="fr-FR"/>
        </w:rPr>
      </w:pPr>
      <w:r>
        <w:rPr>
          <w:lang w:val="fr-FR"/>
        </w:rPr>
        <w:t>Les pressions des espèces gazeuses sont égales à 1 bar.</w:t>
      </w:r>
    </w:p>
    <w:p w:rsidR="000B532C" w:rsidRDefault="000B532C" w:rsidP="000B532C">
      <w:pPr>
        <w:pStyle w:val="Paragraphedeliste"/>
        <w:numPr>
          <w:ilvl w:val="0"/>
          <w:numId w:val="3"/>
        </w:numPr>
        <w:jc w:val="both"/>
        <w:rPr>
          <w:lang w:val="fr-FR"/>
        </w:rPr>
      </w:pPr>
      <w:r>
        <w:rPr>
          <w:lang w:val="fr-FR"/>
        </w:rPr>
        <w:t>Le pH est égal à 0.</w:t>
      </w:r>
    </w:p>
    <w:p w:rsidR="000B532C" w:rsidRDefault="000A5060" w:rsidP="000B532C">
      <w:pPr>
        <w:jc w:val="both"/>
        <w:rPr>
          <w:rFonts w:asciiTheme="majorBidi" w:hAnsiTheme="majorBidi" w:cstheme="majorBidi"/>
          <w:b/>
          <w:bCs/>
          <w:sz w:val="24"/>
          <w:szCs w:val="24"/>
        </w:rPr>
      </w:pPr>
      <w:r>
        <w:rPr>
          <w:rFonts w:asciiTheme="majorBidi" w:hAnsiTheme="majorBidi" w:cstheme="majorBidi"/>
          <w:b/>
          <w:bCs/>
          <w:sz w:val="24"/>
          <w:szCs w:val="24"/>
        </w:rPr>
        <w:t xml:space="preserve">II.4. </w:t>
      </w:r>
      <w:r w:rsidR="000B532C">
        <w:rPr>
          <w:rFonts w:asciiTheme="majorBidi" w:hAnsiTheme="majorBidi" w:cstheme="majorBidi"/>
          <w:b/>
          <w:bCs/>
          <w:sz w:val="24"/>
          <w:szCs w:val="24"/>
        </w:rPr>
        <w:t>Mesure du potentiel d’une électrode</w:t>
      </w:r>
    </w:p>
    <w:p w:rsidR="000B532C" w:rsidRDefault="000B532C" w:rsidP="000B532C">
      <w:pPr>
        <w:jc w:val="both"/>
        <w:rPr>
          <w:rFonts w:asciiTheme="majorBidi" w:hAnsiTheme="majorBidi" w:cstheme="majorBidi"/>
          <w:sz w:val="24"/>
          <w:szCs w:val="24"/>
        </w:rPr>
      </w:pPr>
      <w:r>
        <w:rPr>
          <w:rFonts w:asciiTheme="majorBidi" w:hAnsiTheme="majorBidi" w:cstheme="majorBidi"/>
          <w:sz w:val="24"/>
          <w:szCs w:val="24"/>
        </w:rPr>
        <w:t>La mesure de différence de potentiel e se fat pas directement avec un voltmètre en effet, brancher l’un  des conducteur au métal ne pose pas de problème, mais le second plongé en solution réaliserait une nouvelle interface est par conséquent un nouvel équilibre redox</w:t>
      </w:r>
    </w:p>
    <w:p w:rsidR="000B532C" w:rsidRDefault="000B532C" w:rsidP="000B532C">
      <w:pPr>
        <w:jc w:val="both"/>
        <w:rPr>
          <w:rFonts w:asciiTheme="majorBidi" w:hAnsiTheme="majorBidi" w:cstheme="majorBidi"/>
          <w:sz w:val="24"/>
          <w:szCs w:val="24"/>
        </w:rPr>
      </w:pPr>
      <w:r>
        <w:rPr>
          <w:rFonts w:asciiTheme="majorBidi" w:hAnsiTheme="majorBidi" w:cstheme="majorBidi"/>
          <w:sz w:val="24"/>
          <w:szCs w:val="24"/>
        </w:rPr>
        <w:t>Ceci nous amène a associer l’électrode à une autre électrode appelée électrode de référence par définition le potentiel de cette électrode est connu et constant.</w:t>
      </w:r>
    </w:p>
    <w:p w:rsidR="000B532C" w:rsidRDefault="000B532C" w:rsidP="000B532C">
      <w:pPr>
        <w:jc w:val="both"/>
        <w:rPr>
          <w:rFonts w:asciiTheme="majorBidi" w:hAnsiTheme="majorBidi" w:cstheme="majorBidi"/>
          <w:sz w:val="24"/>
          <w:szCs w:val="24"/>
        </w:rPr>
      </w:pPr>
    </w:p>
    <w:p w:rsidR="000B532C" w:rsidRDefault="000B532C" w:rsidP="000B532C">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lang w:eastAsia="fr-FR"/>
        </w:rPr>
        <w:drawing>
          <wp:inline distT="0" distB="0" distL="0" distR="0">
            <wp:extent cx="2015812" cy="1458295"/>
            <wp:effectExtent l="19050" t="0" r="3488" b="0"/>
            <wp:docPr id="10" name="Image 19" descr="C:\Users\megdad zaki\Desktop\scan octobre\ca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gdad zaki\Desktop\scan octobre\cap5.PNG"/>
                    <pic:cNvPicPr>
                      <a:picLocks noChangeAspect="1" noChangeArrowheads="1"/>
                    </pic:cNvPicPr>
                  </pic:nvPicPr>
                  <pic:blipFill>
                    <a:blip r:embed="rId9"/>
                    <a:srcRect/>
                    <a:stretch>
                      <a:fillRect/>
                    </a:stretch>
                  </pic:blipFill>
                  <pic:spPr bwMode="auto">
                    <a:xfrm>
                      <a:off x="0" y="0"/>
                      <a:ext cx="2017487" cy="1459507"/>
                    </a:xfrm>
                    <a:prstGeom prst="rect">
                      <a:avLst/>
                    </a:prstGeom>
                    <a:noFill/>
                    <a:ln w="9525">
                      <a:noFill/>
                      <a:miter lim="800000"/>
                      <a:headEnd/>
                      <a:tailEnd/>
                    </a:ln>
                  </pic:spPr>
                </pic:pic>
              </a:graphicData>
            </a:graphic>
          </wp:inline>
        </w:drawing>
      </w:r>
    </w:p>
    <w:p w:rsidR="000B532C" w:rsidRDefault="000B532C" w:rsidP="000B532C">
      <w:pPr>
        <w:jc w:val="both"/>
        <w:rPr>
          <w:rFonts w:asciiTheme="majorBidi" w:hAnsiTheme="majorBidi" w:cstheme="majorBidi"/>
          <w:sz w:val="24"/>
          <w:szCs w:val="24"/>
        </w:rPr>
      </w:pPr>
      <w:r>
        <w:rPr>
          <w:rFonts w:asciiTheme="majorBidi" w:hAnsiTheme="majorBidi" w:cstheme="majorBidi"/>
          <w:b/>
          <w:bCs/>
          <w:sz w:val="24"/>
          <w:szCs w:val="24"/>
        </w:rPr>
        <w:t>FigureII.* :</w:t>
      </w:r>
      <w:r>
        <w:rPr>
          <w:rFonts w:asciiTheme="majorBidi" w:hAnsiTheme="majorBidi" w:cstheme="majorBidi"/>
          <w:sz w:val="24"/>
          <w:szCs w:val="24"/>
        </w:rPr>
        <w:t xml:space="preserve"> Schéma du montage pour la mesure du potentiel d’une électrode</w:t>
      </w:r>
    </w:p>
    <w:p w:rsidR="00C51BAB" w:rsidRPr="00C51BAB" w:rsidRDefault="00C51BAB" w:rsidP="00C51BAB">
      <w:pPr>
        <w:tabs>
          <w:tab w:val="left" w:pos="307"/>
        </w:tabs>
        <w:ind w:left="667"/>
        <w:rPr>
          <w:rFonts w:asciiTheme="majorBidi" w:hAnsiTheme="majorBidi" w:cstheme="majorBidi"/>
          <w:b/>
          <w:bCs/>
          <w:sz w:val="24"/>
          <w:szCs w:val="24"/>
        </w:rPr>
      </w:pPr>
    </w:p>
    <w:p w:rsidR="003E16BB" w:rsidRDefault="003E16BB" w:rsidP="003E16BB">
      <w:pPr>
        <w:tabs>
          <w:tab w:val="left" w:pos="6860"/>
        </w:tabs>
        <w:jc w:val="both"/>
        <w:rPr>
          <w:rFonts w:asciiTheme="majorBidi" w:hAnsiTheme="majorBidi" w:cstheme="majorBidi"/>
          <w:sz w:val="24"/>
          <w:szCs w:val="24"/>
        </w:rPr>
      </w:pPr>
      <w:r>
        <w:rPr>
          <w:rFonts w:asciiTheme="majorBidi" w:hAnsiTheme="majorBidi" w:cstheme="majorBidi"/>
          <w:sz w:val="24"/>
          <w:szCs w:val="24"/>
        </w:rPr>
        <w:lastRenderedPageBreak/>
        <w:t>.</w:t>
      </w:r>
    </w:p>
    <w:p w:rsidR="00C51BAB" w:rsidRDefault="000A5060" w:rsidP="0012247A">
      <w:pPr>
        <w:tabs>
          <w:tab w:val="left" w:pos="6860"/>
        </w:tabs>
        <w:jc w:val="both"/>
        <w:rPr>
          <w:rFonts w:asciiTheme="majorBidi" w:hAnsiTheme="majorBidi" w:cstheme="majorBidi"/>
          <w:b/>
          <w:bCs/>
          <w:sz w:val="24"/>
          <w:szCs w:val="24"/>
        </w:rPr>
      </w:pPr>
      <w:r>
        <w:rPr>
          <w:rFonts w:asciiTheme="majorBidi" w:hAnsiTheme="majorBidi" w:cstheme="majorBidi"/>
          <w:b/>
          <w:bCs/>
          <w:sz w:val="24"/>
          <w:szCs w:val="24"/>
        </w:rPr>
        <w:t>II.</w:t>
      </w:r>
      <w:r w:rsidR="0012247A">
        <w:rPr>
          <w:rFonts w:asciiTheme="majorBidi" w:hAnsiTheme="majorBidi" w:cstheme="majorBidi"/>
          <w:b/>
          <w:bCs/>
          <w:sz w:val="24"/>
          <w:szCs w:val="24"/>
        </w:rPr>
        <w:t>5</w:t>
      </w:r>
      <w:r>
        <w:rPr>
          <w:rFonts w:asciiTheme="majorBidi" w:hAnsiTheme="majorBidi" w:cstheme="majorBidi"/>
          <w:b/>
          <w:bCs/>
          <w:sz w:val="24"/>
          <w:szCs w:val="24"/>
        </w:rPr>
        <w:t xml:space="preserve">. </w:t>
      </w:r>
      <w:r w:rsidR="00C51BAB">
        <w:rPr>
          <w:rFonts w:asciiTheme="majorBidi" w:hAnsiTheme="majorBidi" w:cstheme="majorBidi"/>
          <w:b/>
          <w:bCs/>
          <w:sz w:val="24"/>
          <w:szCs w:val="24"/>
        </w:rPr>
        <w:t>Savoir déterminer l’état</w:t>
      </w:r>
      <w:r w:rsidR="00C51BAB" w:rsidRPr="00401D34">
        <w:rPr>
          <w:rFonts w:asciiTheme="majorBidi" w:hAnsiTheme="majorBidi" w:cstheme="majorBidi"/>
          <w:b/>
          <w:bCs/>
          <w:sz w:val="24"/>
          <w:szCs w:val="24"/>
        </w:rPr>
        <w:t xml:space="preserve"> d’oxydation </w:t>
      </w:r>
      <w:r w:rsidR="00C51BAB">
        <w:rPr>
          <w:rFonts w:asciiTheme="majorBidi" w:hAnsiTheme="majorBidi" w:cstheme="majorBidi"/>
          <w:b/>
          <w:bCs/>
          <w:sz w:val="24"/>
          <w:szCs w:val="24"/>
        </w:rPr>
        <w:t>d’une espace</w:t>
      </w:r>
    </w:p>
    <w:tbl>
      <w:tblPr>
        <w:tblStyle w:val="Grilledutableau"/>
        <w:tblW w:w="0" w:type="auto"/>
        <w:tblLook w:val="04A0"/>
      </w:tblPr>
      <w:tblGrid>
        <w:gridCol w:w="9212"/>
      </w:tblGrid>
      <w:tr w:rsidR="005C245F" w:rsidTr="00190B85">
        <w:tc>
          <w:tcPr>
            <w:tcW w:w="9212" w:type="dxa"/>
            <w:shd w:val="clear" w:color="auto" w:fill="8DB3E2" w:themeFill="text2" w:themeFillTint="66"/>
          </w:tcPr>
          <w:p w:rsidR="00190B85" w:rsidRPr="00C51BAB" w:rsidRDefault="00190B85" w:rsidP="00190B85">
            <w:pPr>
              <w:tabs>
                <w:tab w:val="left" w:pos="6860"/>
              </w:tabs>
              <w:jc w:val="both"/>
              <w:rPr>
                <w:rFonts w:asciiTheme="majorBidi" w:hAnsiTheme="majorBidi" w:cstheme="majorBidi"/>
                <w:b/>
                <w:bCs/>
                <w:sz w:val="24"/>
                <w:szCs w:val="24"/>
              </w:rPr>
            </w:pPr>
            <w:r>
              <w:rPr>
                <w:rFonts w:asciiTheme="majorBidi" w:hAnsiTheme="majorBidi" w:cstheme="majorBidi"/>
                <w:b/>
                <w:bCs/>
                <w:sz w:val="24"/>
                <w:szCs w:val="24"/>
              </w:rPr>
              <w:t xml:space="preserve">Définition </w:t>
            </w:r>
          </w:p>
          <w:p w:rsidR="00190B85" w:rsidRDefault="00190B85" w:rsidP="00484FEB">
            <w:pPr>
              <w:tabs>
                <w:tab w:val="left" w:pos="6860"/>
              </w:tabs>
              <w:jc w:val="both"/>
              <w:rPr>
                <w:rFonts w:asciiTheme="majorBidi" w:hAnsiTheme="majorBidi" w:cstheme="majorBidi"/>
                <w:b/>
                <w:bCs/>
                <w:sz w:val="24"/>
                <w:szCs w:val="24"/>
              </w:rPr>
            </w:pPr>
          </w:p>
          <w:p w:rsidR="00FB32ED" w:rsidRDefault="00FB32ED" w:rsidP="00484FEB">
            <w:pPr>
              <w:tabs>
                <w:tab w:val="left" w:pos="6860"/>
              </w:tabs>
              <w:jc w:val="both"/>
              <w:rPr>
                <w:rFonts w:asciiTheme="majorBidi" w:hAnsiTheme="majorBidi" w:cstheme="majorBidi"/>
                <w:sz w:val="24"/>
                <w:szCs w:val="24"/>
              </w:rPr>
            </w:pPr>
            <w:r>
              <w:rPr>
                <w:rFonts w:asciiTheme="majorBidi" w:hAnsiTheme="majorBidi" w:cstheme="majorBidi"/>
                <w:b/>
                <w:bCs/>
                <w:sz w:val="24"/>
                <w:szCs w:val="24"/>
              </w:rPr>
              <w:t>Le nombre d’oxydation d’un élément (</w:t>
            </w:r>
            <w:r w:rsidR="00484FEB">
              <w:rPr>
                <w:rFonts w:asciiTheme="majorBidi" w:hAnsiTheme="majorBidi" w:cstheme="majorBidi"/>
                <w:b/>
                <w:bCs/>
                <w:sz w:val="24"/>
                <w:szCs w:val="24"/>
              </w:rPr>
              <w:t>n.o</w:t>
            </w:r>
            <w:r>
              <w:rPr>
                <w:rFonts w:asciiTheme="majorBidi" w:hAnsiTheme="majorBidi" w:cstheme="majorBidi"/>
                <w:b/>
                <w:bCs/>
                <w:sz w:val="24"/>
                <w:szCs w:val="24"/>
              </w:rPr>
              <w:t>.)</w:t>
            </w:r>
            <w:r>
              <w:rPr>
                <w:rFonts w:asciiTheme="majorBidi" w:hAnsiTheme="majorBidi" w:cstheme="majorBidi"/>
                <w:sz w:val="24"/>
                <w:szCs w:val="24"/>
              </w:rPr>
              <w:t xml:space="preserve">, </w:t>
            </w:r>
            <w:r w:rsidRPr="003E16BB">
              <w:rPr>
                <w:rFonts w:asciiTheme="majorBidi" w:hAnsiTheme="majorBidi" w:cstheme="majorBidi"/>
                <w:b/>
                <w:bCs/>
                <w:sz w:val="24"/>
                <w:szCs w:val="24"/>
              </w:rPr>
              <w:t>grandeur entière positive ou négative est notée en chiffre romains, correspond la charge fictive portée par une  espèce</w:t>
            </w:r>
            <w:r>
              <w:rPr>
                <w:rFonts w:asciiTheme="majorBidi" w:hAnsiTheme="majorBidi" w:cstheme="majorBidi"/>
                <w:sz w:val="24"/>
                <w:szCs w:val="24"/>
              </w:rPr>
              <w:t xml:space="preserve">  </w:t>
            </w:r>
          </w:p>
          <w:p w:rsidR="005C245F" w:rsidRDefault="005C245F" w:rsidP="00FB32ED">
            <w:pPr>
              <w:tabs>
                <w:tab w:val="left" w:pos="6860"/>
              </w:tabs>
              <w:jc w:val="both"/>
              <w:rPr>
                <w:rFonts w:asciiTheme="majorBidi" w:hAnsiTheme="majorBidi" w:cstheme="majorBidi"/>
                <w:b/>
                <w:bCs/>
                <w:sz w:val="24"/>
                <w:szCs w:val="24"/>
              </w:rPr>
            </w:pPr>
          </w:p>
        </w:tc>
      </w:tr>
    </w:tbl>
    <w:p w:rsidR="003E16BB" w:rsidRDefault="00484FEB" w:rsidP="00484FEB">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Généralement  </w:t>
      </w:r>
      <w:r w:rsidR="003E16BB">
        <w:rPr>
          <w:rFonts w:asciiTheme="majorBidi" w:hAnsiTheme="majorBidi" w:cstheme="majorBidi"/>
          <w:sz w:val="24"/>
          <w:szCs w:val="24"/>
        </w:rPr>
        <w:t xml:space="preserve">le nombre d’oxydation de l’oxygène </w:t>
      </w:r>
      <w:r w:rsidR="006E317E">
        <w:rPr>
          <w:rFonts w:asciiTheme="majorBidi" w:hAnsiTheme="majorBidi" w:cstheme="majorBidi"/>
          <w:sz w:val="24"/>
          <w:szCs w:val="24"/>
        </w:rPr>
        <w:t>sera considéré comme égale à(-II) et celui de hydrogène (+I)</w:t>
      </w:r>
    </w:p>
    <w:p w:rsidR="006E317E" w:rsidRPr="00484FEB" w:rsidRDefault="006E317E" w:rsidP="006E317E">
      <w:pPr>
        <w:tabs>
          <w:tab w:val="left" w:pos="6860"/>
        </w:tabs>
        <w:jc w:val="both"/>
        <w:rPr>
          <w:rFonts w:asciiTheme="majorBidi" w:hAnsiTheme="majorBidi" w:cstheme="majorBidi"/>
          <w:b/>
          <w:bCs/>
          <w:sz w:val="24"/>
          <w:szCs w:val="24"/>
        </w:rPr>
      </w:pPr>
      <w:r w:rsidRPr="00484FEB">
        <w:rPr>
          <w:rFonts w:asciiTheme="majorBidi" w:hAnsiTheme="majorBidi" w:cstheme="majorBidi"/>
          <w:b/>
          <w:bCs/>
          <w:sz w:val="24"/>
          <w:szCs w:val="24"/>
        </w:rPr>
        <w:t>Examinant les autres éléments cas par cas :</w:t>
      </w:r>
    </w:p>
    <w:p w:rsidR="006E317E" w:rsidRPr="00B0289C" w:rsidRDefault="00484FEB" w:rsidP="006E317E">
      <w:pPr>
        <w:tabs>
          <w:tab w:val="left" w:pos="6860"/>
        </w:tabs>
        <w:jc w:val="both"/>
        <w:rPr>
          <w:rFonts w:asciiTheme="majorBidi" w:hAnsiTheme="majorBidi" w:cstheme="majorBidi"/>
          <w:b/>
          <w:bCs/>
          <w:sz w:val="24"/>
          <w:szCs w:val="24"/>
        </w:rPr>
      </w:pPr>
      <w:r>
        <w:rPr>
          <w:rFonts w:asciiTheme="majorBidi" w:hAnsiTheme="majorBidi" w:cstheme="majorBidi"/>
          <w:sz w:val="24"/>
          <w:szCs w:val="24"/>
        </w:rPr>
        <w:t xml:space="preserve">1 </w:t>
      </w:r>
      <w:r w:rsidRPr="00B0289C">
        <w:rPr>
          <w:rFonts w:asciiTheme="majorBidi" w:hAnsiTheme="majorBidi" w:cstheme="majorBidi"/>
          <w:b/>
          <w:bCs/>
          <w:sz w:val="24"/>
          <w:szCs w:val="24"/>
        </w:rPr>
        <w:t xml:space="preserve">. </w:t>
      </w:r>
      <w:r w:rsidR="006E317E" w:rsidRPr="00B0289C">
        <w:rPr>
          <w:rFonts w:asciiTheme="majorBidi" w:hAnsiTheme="majorBidi" w:cstheme="majorBidi"/>
          <w:b/>
          <w:bCs/>
          <w:sz w:val="24"/>
          <w:szCs w:val="24"/>
        </w:rPr>
        <w:t>Elément isolé (atom</w:t>
      </w:r>
      <w:r w:rsidR="00B0289C">
        <w:rPr>
          <w:rFonts w:asciiTheme="majorBidi" w:hAnsiTheme="majorBidi" w:cstheme="majorBidi"/>
          <w:b/>
          <w:bCs/>
          <w:sz w:val="24"/>
          <w:szCs w:val="24"/>
        </w:rPr>
        <w:t>e</w:t>
      </w:r>
      <w:r w:rsidR="006E317E" w:rsidRPr="00B0289C">
        <w:rPr>
          <w:rFonts w:asciiTheme="majorBidi" w:hAnsiTheme="majorBidi" w:cstheme="majorBidi"/>
          <w:b/>
          <w:bCs/>
          <w:sz w:val="24"/>
          <w:szCs w:val="24"/>
        </w:rPr>
        <w:t>,</w:t>
      </w:r>
      <w:r w:rsidR="00B0289C">
        <w:rPr>
          <w:rFonts w:asciiTheme="majorBidi" w:hAnsiTheme="majorBidi" w:cstheme="majorBidi"/>
          <w:b/>
          <w:bCs/>
          <w:sz w:val="24"/>
          <w:szCs w:val="24"/>
        </w:rPr>
        <w:t xml:space="preserve"> </w:t>
      </w:r>
      <w:r w:rsidR="006E317E" w:rsidRPr="00B0289C">
        <w:rPr>
          <w:rFonts w:asciiTheme="majorBidi" w:hAnsiTheme="majorBidi" w:cstheme="majorBidi"/>
          <w:b/>
          <w:bCs/>
          <w:sz w:val="24"/>
          <w:szCs w:val="24"/>
        </w:rPr>
        <w:t>ion)</w:t>
      </w:r>
    </w:p>
    <w:p w:rsidR="006E317E" w:rsidRDefault="006E317E" w:rsidP="006E317E">
      <w:pPr>
        <w:tabs>
          <w:tab w:val="left" w:pos="6860"/>
        </w:tabs>
        <w:jc w:val="both"/>
        <w:rPr>
          <w:rFonts w:asciiTheme="majorBidi" w:hAnsiTheme="majorBidi" w:cstheme="majorBidi"/>
          <w:sz w:val="24"/>
          <w:szCs w:val="24"/>
        </w:rPr>
      </w:pPr>
      <w:r>
        <w:rPr>
          <w:rFonts w:asciiTheme="majorBidi" w:hAnsiTheme="majorBidi" w:cstheme="majorBidi"/>
          <w:sz w:val="24"/>
          <w:szCs w:val="24"/>
        </w:rPr>
        <w:t>Le nombre d’oxydation d’un nombre isolé(forme atomique ) est nul :n.o.= 0.</w:t>
      </w:r>
    </w:p>
    <w:p w:rsidR="006E317E" w:rsidRDefault="006E317E" w:rsidP="006E317E">
      <w:pPr>
        <w:tabs>
          <w:tab w:val="left" w:pos="6860"/>
        </w:tabs>
        <w:jc w:val="both"/>
        <w:rPr>
          <w:rFonts w:asciiTheme="majorBidi" w:hAnsiTheme="majorBidi" w:cstheme="majorBidi"/>
          <w:sz w:val="24"/>
          <w:szCs w:val="24"/>
        </w:rPr>
      </w:pPr>
      <w:r w:rsidRPr="00186CF1">
        <w:rPr>
          <w:rFonts w:asciiTheme="majorBidi" w:hAnsiTheme="majorBidi" w:cstheme="majorBidi"/>
          <w:b/>
          <w:bCs/>
          <w:sz w:val="24"/>
          <w:szCs w:val="24"/>
        </w:rPr>
        <w:t>Exemple</w:t>
      </w:r>
      <w:r w:rsidR="009E0FB0" w:rsidRPr="00186CF1">
        <w:rPr>
          <w:rFonts w:asciiTheme="majorBidi" w:hAnsiTheme="majorBidi" w:cstheme="majorBidi"/>
          <w:b/>
          <w:bCs/>
          <w:sz w:val="24"/>
          <w:szCs w:val="24"/>
        </w:rPr>
        <w:t>s</w:t>
      </w:r>
      <w:r>
        <w:rPr>
          <w:rFonts w:asciiTheme="majorBidi" w:hAnsiTheme="majorBidi" w:cstheme="majorBidi"/>
          <w:sz w:val="24"/>
          <w:szCs w:val="24"/>
        </w:rPr>
        <w:t> ;        n.o.(Cu)=0</w:t>
      </w:r>
    </w:p>
    <w:p w:rsidR="006E317E" w:rsidRDefault="006E317E" w:rsidP="006E317E">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B0289C">
        <w:rPr>
          <w:rFonts w:asciiTheme="majorBidi" w:hAnsiTheme="majorBidi" w:cstheme="majorBidi"/>
          <w:sz w:val="24"/>
          <w:szCs w:val="24"/>
        </w:rPr>
        <w:t xml:space="preserve">   </w:t>
      </w:r>
      <w:r>
        <w:rPr>
          <w:rFonts w:asciiTheme="majorBidi" w:hAnsiTheme="majorBidi" w:cstheme="majorBidi"/>
          <w:sz w:val="24"/>
          <w:szCs w:val="24"/>
        </w:rPr>
        <w:t xml:space="preserve">  n.o.(Ag )=0</w:t>
      </w:r>
    </w:p>
    <w:p w:rsidR="006E317E" w:rsidRDefault="00B0289C" w:rsidP="009E0FB0">
      <w:pPr>
        <w:tabs>
          <w:tab w:val="left" w:pos="6860"/>
        </w:tabs>
        <w:jc w:val="both"/>
        <w:rPr>
          <w:rFonts w:asciiTheme="majorBidi" w:hAnsiTheme="majorBidi" w:cstheme="majorBidi"/>
          <w:sz w:val="24"/>
          <w:szCs w:val="24"/>
        </w:rPr>
      </w:pPr>
      <w:r>
        <w:rPr>
          <w:rFonts w:asciiTheme="majorBidi" w:hAnsiTheme="majorBidi" w:cstheme="majorBidi"/>
          <w:sz w:val="24"/>
          <w:szCs w:val="24"/>
        </w:rPr>
        <w:t>En</w:t>
      </w:r>
      <w:r w:rsidR="006E317E">
        <w:rPr>
          <w:rFonts w:asciiTheme="majorBidi" w:hAnsiTheme="majorBidi" w:cstheme="majorBidi"/>
          <w:sz w:val="24"/>
          <w:szCs w:val="24"/>
        </w:rPr>
        <w:t xml:space="preserve"> </w:t>
      </w:r>
      <w:r w:rsidR="009E0FB0">
        <w:rPr>
          <w:rFonts w:asciiTheme="majorBidi" w:hAnsiTheme="majorBidi" w:cstheme="majorBidi"/>
          <w:sz w:val="24"/>
          <w:szCs w:val="24"/>
        </w:rPr>
        <w:t>ce qui concerne les ions monoatomi</w:t>
      </w:r>
      <w:r w:rsidR="006E317E">
        <w:rPr>
          <w:rFonts w:asciiTheme="majorBidi" w:hAnsiTheme="majorBidi" w:cstheme="majorBidi"/>
          <w:sz w:val="24"/>
          <w:szCs w:val="24"/>
        </w:rPr>
        <w:t>que</w:t>
      </w:r>
      <w:r w:rsidR="009E0FB0">
        <w:rPr>
          <w:rFonts w:asciiTheme="majorBidi" w:hAnsiTheme="majorBidi" w:cstheme="majorBidi"/>
          <w:sz w:val="24"/>
          <w:szCs w:val="24"/>
        </w:rPr>
        <w:t xml:space="preserve">s </w:t>
      </w:r>
      <w:r w:rsidR="006E317E">
        <w:rPr>
          <w:rFonts w:asciiTheme="majorBidi" w:hAnsiTheme="majorBidi" w:cstheme="majorBidi"/>
          <w:sz w:val="24"/>
          <w:szCs w:val="24"/>
        </w:rPr>
        <w:t>(un seul atome)</w:t>
      </w:r>
      <w:r w:rsidR="009E0FB0">
        <w:rPr>
          <w:rFonts w:asciiTheme="majorBidi" w:hAnsiTheme="majorBidi" w:cstheme="majorBidi"/>
          <w:sz w:val="24"/>
          <w:szCs w:val="24"/>
        </w:rPr>
        <w:t xml:space="preserve">, leur nombre d’oxydation est égal à la valeur de leur charge, en effet un ion chargé +2 aura perdu deux électrons par rapport à sa forme neutre est sers dans un état d’oxydation +II </w:t>
      </w:r>
    </w:p>
    <w:p w:rsidR="009E0FB0" w:rsidRPr="00771B9E" w:rsidRDefault="009E0FB0" w:rsidP="009E0FB0">
      <w:pPr>
        <w:tabs>
          <w:tab w:val="left" w:pos="6860"/>
        </w:tabs>
        <w:jc w:val="both"/>
        <w:rPr>
          <w:rFonts w:asciiTheme="majorBidi" w:hAnsiTheme="majorBidi" w:cstheme="majorBidi"/>
          <w:sz w:val="24"/>
          <w:szCs w:val="24"/>
          <w:lang w:val="en-US"/>
        </w:rPr>
      </w:pPr>
      <w:r w:rsidRPr="00771B9E">
        <w:rPr>
          <w:rFonts w:asciiTheme="majorBidi" w:hAnsiTheme="majorBidi" w:cstheme="majorBidi"/>
          <w:b/>
          <w:bCs/>
          <w:sz w:val="24"/>
          <w:szCs w:val="24"/>
          <w:lang w:val="en-US"/>
        </w:rPr>
        <w:t>Exemples </w:t>
      </w:r>
      <w:r w:rsidRPr="00771B9E">
        <w:rPr>
          <w:rFonts w:asciiTheme="majorBidi" w:hAnsiTheme="majorBidi" w:cstheme="majorBidi"/>
          <w:sz w:val="24"/>
          <w:szCs w:val="24"/>
          <w:lang w:val="en-US"/>
        </w:rPr>
        <w:t>:       n.o.(Cu</w:t>
      </w:r>
      <w:r w:rsidRPr="00771B9E">
        <w:rPr>
          <w:rFonts w:asciiTheme="majorBidi" w:hAnsiTheme="majorBidi" w:cstheme="majorBidi"/>
          <w:sz w:val="24"/>
          <w:szCs w:val="24"/>
          <w:vertAlign w:val="superscript"/>
          <w:lang w:val="en-US"/>
        </w:rPr>
        <w:t>+2</w:t>
      </w:r>
      <w:r w:rsidRPr="00771B9E">
        <w:rPr>
          <w:rFonts w:asciiTheme="majorBidi" w:hAnsiTheme="majorBidi" w:cstheme="majorBidi"/>
          <w:sz w:val="24"/>
          <w:szCs w:val="24"/>
          <w:lang w:val="en-US"/>
        </w:rPr>
        <w:t>)=+II</w:t>
      </w:r>
    </w:p>
    <w:p w:rsidR="009E0FB0" w:rsidRPr="00771B9E" w:rsidRDefault="009E0FB0" w:rsidP="009E0FB0">
      <w:pPr>
        <w:tabs>
          <w:tab w:val="left" w:pos="6860"/>
        </w:tabs>
        <w:jc w:val="both"/>
        <w:rPr>
          <w:rFonts w:asciiTheme="majorBidi" w:hAnsiTheme="majorBidi" w:cstheme="majorBidi"/>
          <w:sz w:val="24"/>
          <w:szCs w:val="24"/>
          <w:lang w:val="en-US"/>
        </w:rPr>
      </w:pPr>
      <w:r w:rsidRPr="00B0289C">
        <w:rPr>
          <w:rFonts w:asciiTheme="majorBidi" w:hAnsiTheme="majorBidi" w:cstheme="majorBidi"/>
          <w:b/>
          <w:bCs/>
          <w:sz w:val="24"/>
          <w:szCs w:val="24"/>
          <w:lang w:val="en-US"/>
        </w:rPr>
        <w:t xml:space="preserve">                         </w:t>
      </w:r>
      <w:r w:rsidRPr="00771B9E">
        <w:rPr>
          <w:rFonts w:asciiTheme="majorBidi" w:hAnsiTheme="majorBidi" w:cstheme="majorBidi"/>
          <w:sz w:val="24"/>
          <w:szCs w:val="24"/>
          <w:lang w:val="en-US"/>
        </w:rPr>
        <w:t>n.o.( Ag</w:t>
      </w:r>
      <w:r w:rsidRPr="00771B9E">
        <w:rPr>
          <w:rFonts w:asciiTheme="majorBidi" w:hAnsiTheme="majorBidi" w:cstheme="majorBidi"/>
          <w:sz w:val="24"/>
          <w:szCs w:val="24"/>
          <w:vertAlign w:val="superscript"/>
          <w:lang w:val="en-US"/>
        </w:rPr>
        <w:t>+</w:t>
      </w:r>
      <w:r w:rsidRPr="00771B9E">
        <w:rPr>
          <w:rFonts w:asciiTheme="majorBidi" w:hAnsiTheme="majorBidi" w:cstheme="majorBidi"/>
          <w:sz w:val="24"/>
          <w:szCs w:val="24"/>
          <w:lang w:val="en-US"/>
        </w:rPr>
        <w:t>)= +I</w:t>
      </w:r>
    </w:p>
    <w:p w:rsidR="009E0FB0" w:rsidRDefault="009E0FB0" w:rsidP="009E0FB0">
      <w:pPr>
        <w:tabs>
          <w:tab w:val="left" w:pos="6860"/>
        </w:tabs>
        <w:jc w:val="both"/>
        <w:rPr>
          <w:rFonts w:asciiTheme="majorBidi" w:hAnsiTheme="majorBidi" w:cstheme="majorBidi"/>
          <w:sz w:val="24"/>
          <w:szCs w:val="24"/>
          <w:lang w:val="en-US"/>
        </w:rPr>
      </w:pPr>
      <w:r w:rsidRPr="00771B9E">
        <w:rPr>
          <w:rFonts w:asciiTheme="majorBidi" w:hAnsiTheme="majorBidi" w:cstheme="majorBidi"/>
          <w:sz w:val="24"/>
          <w:szCs w:val="24"/>
          <w:lang w:val="en-US"/>
        </w:rPr>
        <w:t xml:space="preserve">                         n.o.(</w:t>
      </w:r>
      <w:r w:rsidR="00186CF1" w:rsidRPr="00771B9E">
        <w:rPr>
          <w:rFonts w:asciiTheme="majorBidi" w:hAnsiTheme="majorBidi" w:cstheme="majorBidi"/>
          <w:sz w:val="24"/>
          <w:szCs w:val="24"/>
          <w:lang w:val="en-US"/>
        </w:rPr>
        <w:t>Cl</w:t>
      </w:r>
      <w:r w:rsidR="00186CF1" w:rsidRPr="00771B9E">
        <w:rPr>
          <w:rFonts w:asciiTheme="majorBidi" w:hAnsiTheme="majorBidi" w:cstheme="majorBidi"/>
          <w:sz w:val="24"/>
          <w:szCs w:val="24"/>
          <w:vertAlign w:val="superscript"/>
          <w:lang w:val="en-US"/>
        </w:rPr>
        <w:t>-</w:t>
      </w:r>
      <w:r w:rsidR="00186CF1" w:rsidRPr="00771B9E">
        <w:rPr>
          <w:rFonts w:asciiTheme="majorBidi" w:hAnsiTheme="majorBidi" w:cstheme="majorBidi"/>
          <w:sz w:val="24"/>
          <w:szCs w:val="24"/>
          <w:lang w:val="en-US"/>
        </w:rPr>
        <w:t>)= -I</w:t>
      </w:r>
    </w:p>
    <w:p w:rsidR="00771B9E" w:rsidRPr="00D006BF" w:rsidRDefault="00484FEB" w:rsidP="009E0FB0">
      <w:pPr>
        <w:tabs>
          <w:tab w:val="left" w:pos="6860"/>
        </w:tabs>
        <w:jc w:val="both"/>
        <w:rPr>
          <w:rFonts w:asciiTheme="majorBidi" w:hAnsiTheme="majorBidi" w:cstheme="majorBidi"/>
          <w:b/>
          <w:bCs/>
          <w:sz w:val="24"/>
          <w:szCs w:val="24"/>
        </w:rPr>
      </w:pPr>
      <w:r>
        <w:rPr>
          <w:rFonts w:asciiTheme="majorBidi" w:hAnsiTheme="majorBidi" w:cstheme="majorBidi"/>
          <w:b/>
          <w:bCs/>
          <w:sz w:val="24"/>
          <w:szCs w:val="24"/>
        </w:rPr>
        <w:t>2.</w:t>
      </w:r>
      <w:r w:rsidR="00771B9E" w:rsidRPr="00D006BF">
        <w:rPr>
          <w:rFonts w:asciiTheme="majorBidi" w:hAnsiTheme="majorBidi" w:cstheme="majorBidi"/>
          <w:b/>
          <w:bCs/>
          <w:sz w:val="24"/>
          <w:szCs w:val="24"/>
        </w:rPr>
        <w:t>Molecule diatomique</w:t>
      </w:r>
      <w:r w:rsidR="00D006BF" w:rsidRPr="00D006BF">
        <w:rPr>
          <w:rFonts w:asciiTheme="majorBidi" w:hAnsiTheme="majorBidi" w:cstheme="majorBidi"/>
          <w:b/>
          <w:bCs/>
          <w:sz w:val="24"/>
          <w:szCs w:val="24"/>
        </w:rPr>
        <w:t xml:space="preserve"> homonucléaire </w:t>
      </w:r>
    </w:p>
    <w:p w:rsidR="00771B9E" w:rsidRDefault="00771B9E" w:rsidP="009E0FB0">
      <w:pPr>
        <w:tabs>
          <w:tab w:val="left" w:pos="6860"/>
        </w:tabs>
        <w:jc w:val="both"/>
        <w:rPr>
          <w:rFonts w:asciiTheme="majorBidi" w:hAnsiTheme="majorBidi" w:cstheme="majorBidi"/>
          <w:sz w:val="24"/>
          <w:szCs w:val="24"/>
        </w:rPr>
      </w:pPr>
      <w:r w:rsidRPr="00771B9E">
        <w:rPr>
          <w:rFonts w:asciiTheme="majorBidi" w:hAnsiTheme="majorBidi" w:cstheme="majorBidi"/>
          <w:sz w:val="24"/>
          <w:szCs w:val="24"/>
        </w:rPr>
        <w:t xml:space="preserve">Une molécule diatomique </w:t>
      </w:r>
      <w:r w:rsidR="00D006BF">
        <w:rPr>
          <w:rFonts w:asciiTheme="majorBidi" w:hAnsiTheme="majorBidi" w:cstheme="majorBidi"/>
          <w:sz w:val="24"/>
          <w:szCs w:val="24"/>
        </w:rPr>
        <w:t xml:space="preserve">homonucléraire </w:t>
      </w:r>
      <w:r w:rsidRPr="00771B9E">
        <w:rPr>
          <w:rFonts w:asciiTheme="majorBidi" w:hAnsiTheme="majorBidi" w:cstheme="majorBidi"/>
          <w:sz w:val="24"/>
          <w:szCs w:val="24"/>
        </w:rPr>
        <w:t xml:space="preserve">est une molécule </w:t>
      </w:r>
      <w:r>
        <w:rPr>
          <w:rFonts w:asciiTheme="majorBidi" w:hAnsiTheme="majorBidi" w:cstheme="majorBidi"/>
          <w:sz w:val="24"/>
          <w:szCs w:val="24"/>
        </w:rPr>
        <w:t xml:space="preserve">constituée </w:t>
      </w:r>
      <w:r w:rsidRPr="00771B9E">
        <w:rPr>
          <w:rFonts w:asciiTheme="majorBidi" w:hAnsiTheme="majorBidi" w:cstheme="majorBidi"/>
          <w:sz w:val="24"/>
          <w:szCs w:val="24"/>
        </w:rPr>
        <w:t xml:space="preserve"> de deux </w:t>
      </w:r>
      <w:r>
        <w:rPr>
          <w:rFonts w:asciiTheme="majorBidi" w:hAnsiTheme="majorBidi" w:cstheme="majorBidi"/>
          <w:sz w:val="24"/>
          <w:szCs w:val="24"/>
        </w:rPr>
        <w:t xml:space="preserve">atomes </w:t>
      </w:r>
      <w:r w:rsidR="00D006BF">
        <w:rPr>
          <w:rFonts w:asciiTheme="majorBidi" w:hAnsiTheme="majorBidi" w:cstheme="majorBidi"/>
          <w:sz w:val="24"/>
          <w:szCs w:val="24"/>
        </w:rPr>
        <w:t>identiques</w:t>
      </w:r>
      <w:r w:rsidRPr="002C2EE8">
        <w:rPr>
          <w:rFonts w:asciiTheme="majorBidi" w:hAnsiTheme="majorBidi" w:cstheme="majorBidi"/>
          <w:sz w:val="24"/>
          <w:szCs w:val="24"/>
        </w:rPr>
        <w:t>, dans ce cas le nombre d’</w:t>
      </w:r>
      <w:r w:rsidR="002C2EE8" w:rsidRPr="002C2EE8">
        <w:rPr>
          <w:rFonts w:asciiTheme="majorBidi" w:hAnsiTheme="majorBidi" w:cstheme="majorBidi"/>
          <w:sz w:val="24"/>
          <w:szCs w:val="24"/>
        </w:rPr>
        <w:t>oxy</w:t>
      </w:r>
      <w:r w:rsidRPr="002C2EE8">
        <w:rPr>
          <w:rFonts w:asciiTheme="majorBidi" w:hAnsiTheme="majorBidi" w:cstheme="majorBidi"/>
          <w:sz w:val="24"/>
          <w:szCs w:val="24"/>
        </w:rPr>
        <w:t>dation</w:t>
      </w:r>
      <w:r w:rsidR="002C2EE8" w:rsidRPr="002C2EE8">
        <w:rPr>
          <w:rFonts w:asciiTheme="majorBidi" w:hAnsiTheme="majorBidi" w:cstheme="majorBidi"/>
          <w:sz w:val="24"/>
          <w:szCs w:val="24"/>
        </w:rPr>
        <w:t xml:space="preserve"> est nul</w:t>
      </w:r>
      <w:r w:rsidR="002C2EE8">
        <w:rPr>
          <w:rFonts w:asciiTheme="majorBidi" w:hAnsiTheme="majorBidi" w:cstheme="majorBidi"/>
          <w:sz w:val="24"/>
          <w:szCs w:val="24"/>
        </w:rPr>
        <w:t>.</w:t>
      </w:r>
    </w:p>
    <w:p w:rsidR="002C2EE8" w:rsidRDefault="002C2EE8" w:rsidP="00D006BF">
      <w:pPr>
        <w:tabs>
          <w:tab w:val="left" w:pos="6860"/>
        </w:tabs>
        <w:jc w:val="both"/>
        <w:rPr>
          <w:rFonts w:asciiTheme="majorBidi" w:hAnsiTheme="majorBidi" w:cstheme="majorBidi"/>
          <w:sz w:val="24"/>
          <w:szCs w:val="24"/>
        </w:rPr>
      </w:pPr>
      <w:r w:rsidRPr="00D006BF">
        <w:rPr>
          <w:rFonts w:asciiTheme="majorBidi" w:hAnsiTheme="majorBidi" w:cstheme="majorBidi"/>
          <w:b/>
          <w:bCs/>
          <w:sz w:val="24"/>
          <w:szCs w:val="24"/>
        </w:rPr>
        <w:t>E</w:t>
      </w:r>
      <w:r w:rsidR="00D006BF" w:rsidRPr="00D006BF">
        <w:rPr>
          <w:rFonts w:asciiTheme="majorBidi" w:hAnsiTheme="majorBidi" w:cstheme="majorBidi"/>
          <w:b/>
          <w:bCs/>
          <w:sz w:val="24"/>
          <w:szCs w:val="24"/>
        </w:rPr>
        <w:t>x</w:t>
      </w:r>
      <w:r w:rsidRPr="00D006BF">
        <w:rPr>
          <w:rFonts w:asciiTheme="majorBidi" w:hAnsiTheme="majorBidi" w:cstheme="majorBidi"/>
          <w:b/>
          <w:bCs/>
          <w:sz w:val="24"/>
          <w:szCs w:val="24"/>
        </w:rPr>
        <w:t>emples</w:t>
      </w:r>
      <w:r>
        <w:rPr>
          <w:rFonts w:asciiTheme="majorBidi" w:hAnsiTheme="majorBidi" w:cstheme="majorBidi"/>
          <w:sz w:val="24"/>
          <w:szCs w:val="24"/>
        </w:rPr>
        <w:t xml:space="preserve"> : </w:t>
      </w:r>
      <w:r w:rsidR="00D006BF">
        <w:rPr>
          <w:rFonts w:asciiTheme="majorBidi" w:hAnsiTheme="majorBidi" w:cstheme="majorBidi"/>
          <w:sz w:val="24"/>
          <w:szCs w:val="24"/>
        </w:rPr>
        <w:t>M</w:t>
      </w:r>
      <w:r>
        <w:rPr>
          <w:rFonts w:asciiTheme="majorBidi" w:hAnsiTheme="majorBidi" w:cstheme="majorBidi"/>
          <w:sz w:val="24"/>
          <w:szCs w:val="24"/>
        </w:rPr>
        <w:t>olécule de dioxygène  O</w:t>
      </w:r>
      <w:r>
        <w:rPr>
          <w:rFonts w:asciiTheme="majorBidi" w:hAnsiTheme="majorBidi" w:cstheme="majorBidi"/>
          <w:sz w:val="24"/>
          <w:szCs w:val="24"/>
          <w:vertAlign w:val="subscript"/>
        </w:rPr>
        <w:t>2</w:t>
      </w:r>
      <w:r w:rsidR="00D006BF">
        <w:rPr>
          <w:rFonts w:asciiTheme="majorBidi" w:hAnsiTheme="majorBidi" w:cstheme="majorBidi"/>
          <w:sz w:val="24"/>
          <w:szCs w:val="24"/>
          <w:vertAlign w:val="subscript"/>
        </w:rPr>
        <w:t xml:space="preserve">     </w:t>
      </w:r>
      <w:r w:rsidR="00D006BF">
        <w:rPr>
          <w:rFonts w:asciiTheme="majorBidi" w:hAnsiTheme="majorBidi" w:cstheme="majorBidi"/>
          <w:sz w:val="24"/>
          <w:szCs w:val="24"/>
        </w:rPr>
        <w:t>n.o(O</w:t>
      </w:r>
      <w:r w:rsidR="00D006BF">
        <w:rPr>
          <w:rFonts w:asciiTheme="majorBidi" w:hAnsiTheme="majorBidi" w:cstheme="majorBidi"/>
          <w:sz w:val="24"/>
          <w:szCs w:val="24"/>
          <w:vertAlign w:val="subscript"/>
        </w:rPr>
        <w:t>2</w:t>
      </w:r>
      <w:r w:rsidR="00D006BF">
        <w:rPr>
          <w:rFonts w:asciiTheme="majorBidi" w:hAnsiTheme="majorBidi" w:cstheme="majorBidi"/>
          <w:sz w:val="24"/>
          <w:szCs w:val="24"/>
        </w:rPr>
        <w:t>)</w:t>
      </w:r>
      <w:r w:rsidR="00D006BF">
        <w:rPr>
          <w:rFonts w:asciiTheme="majorBidi" w:hAnsiTheme="majorBidi" w:cstheme="majorBidi"/>
          <w:sz w:val="24"/>
          <w:szCs w:val="24"/>
          <w:vertAlign w:val="subscript"/>
        </w:rPr>
        <w:t>=</w:t>
      </w:r>
      <w:r w:rsidR="00D006BF">
        <w:rPr>
          <w:rFonts w:asciiTheme="majorBidi" w:hAnsiTheme="majorBidi" w:cstheme="majorBidi"/>
          <w:sz w:val="24"/>
          <w:szCs w:val="24"/>
        </w:rPr>
        <w:t>0</w:t>
      </w:r>
    </w:p>
    <w:p w:rsidR="00D006BF" w:rsidRPr="009159D4" w:rsidRDefault="00D006BF" w:rsidP="00D006BF">
      <w:pPr>
        <w:tabs>
          <w:tab w:val="left" w:pos="6860"/>
        </w:tabs>
        <w:jc w:val="both"/>
        <w:rPr>
          <w:rFonts w:asciiTheme="majorBidi" w:hAnsiTheme="majorBidi" w:cstheme="majorBidi"/>
          <w:sz w:val="24"/>
          <w:szCs w:val="24"/>
          <w:vertAlign w:val="subscript"/>
        </w:rPr>
      </w:pPr>
      <w:r>
        <w:rPr>
          <w:rFonts w:asciiTheme="majorBidi" w:hAnsiTheme="majorBidi" w:cstheme="majorBidi"/>
          <w:sz w:val="24"/>
          <w:szCs w:val="24"/>
        </w:rPr>
        <w:t xml:space="preserve">                     Molécule de dic</w:t>
      </w:r>
      <w:r w:rsidR="00705349">
        <w:rPr>
          <w:rFonts w:asciiTheme="majorBidi" w:hAnsiTheme="majorBidi" w:cstheme="majorBidi"/>
          <w:sz w:val="24"/>
          <w:szCs w:val="24"/>
        </w:rPr>
        <w:t>h</w:t>
      </w:r>
      <w:r>
        <w:rPr>
          <w:rFonts w:asciiTheme="majorBidi" w:hAnsiTheme="majorBidi" w:cstheme="majorBidi"/>
          <w:sz w:val="24"/>
          <w:szCs w:val="24"/>
        </w:rPr>
        <w:t>lore      Cl</w:t>
      </w:r>
      <w:r>
        <w:rPr>
          <w:rFonts w:asciiTheme="majorBidi" w:hAnsiTheme="majorBidi" w:cstheme="majorBidi"/>
          <w:sz w:val="24"/>
          <w:szCs w:val="24"/>
          <w:vertAlign w:val="subscript"/>
        </w:rPr>
        <w:t>2</w:t>
      </w:r>
      <w:r>
        <w:rPr>
          <w:rFonts w:asciiTheme="majorBidi" w:hAnsiTheme="majorBidi" w:cstheme="majorBidi"/>
          <w:sz w:val="24"/>
          <w:szCs w:val="24"/>
        </w:rPr>
        <w:t xml:space="preserve">   n.o(Cl</w:t>
      </w:r>
      <w:r>
        <w:rPr>
          <w:rFonts w:asciiTheme="majorBidi" w:hAnsiTheme="majorBidi" w:cstheme="majorBidi"/>
          <w:sz w:val="24"/>
          <w:szCs w:val="24"/>
          <w:vertAlign w:val="subscript"/>
        </w:rPr>
        <w:t>2</w:t>
      </w:r>
      <w:r>
        <w:rPr>
          <w:rFonts w:asciiTheme="majorBidi" w:hAnsiTheme="majorBidi" w:cstheme="majorBidi"/>
          <w:sz w:val="24"/>
          <w:szCs w:val="24"/>
        </w:rPr>
        <w:t>)=0</w:t>
      </w:r>
    </w:p>
    <w:p w:rsidR="00D006BF" w:rsidRPr="00D006BF" w:rsidRDefault="00B0289C" w:rsidP="00D006BF">
      <w:pPr>
        <w:tabs>
          <w:tab w:val="left" w:pos="6860"/>
        </w:tabs>
        <w:jc w:val="both"/>
        <w:rPr>
          <w:rFonts w:asciiTheme="majorBidi" w:hAnsiTheme="majorBidi" w:cstheme="majorBidi"/>
          <w:b/>
          <w:bCs/>
          <w:sz w:val="24"/>
          <w:szCs w:val="24"/>
        </w:rPr>
      </w:pPr>
      <w:r>
        <w:rPr>
          <w:rFonts w:asciiTheme="majorBidi" w:hAnsiTheme="majorBidi" w:cstheme="majorBidi"/>
          <w:b/>
          <w:bCs/>
          <w:sz w:val="24"/>
          <w:szCs w:val="24"/>
        </w:rPr>
        <w:t>3.</w:t>
      </w:r>
      <w:r w:rsidRPr="00D006BF">
        <w:rPr>
          <w:rFonts w:asciiTheme="majorBidi" w:hAnsiTheme="majorBidi" w:cstheme="majorBidi"/>
          <w:b/>
          <w:bCs/>
          <w:sz w:val="24"/>
          <w:szCs w:val="24"/>
        </w:rPr>
        <w:t xml:space="preserve"> Molécule</w:t>
      </w:r>
      <w:r w:rsidR="00D006BF" w:rsidRPr="00D006BF">
        <w:rPr>
          <w:rFonts w:asciiTheme="majorBidi" w:hAnsiTheme="majorBidi" w:cstheme="majorBidi"/>
          <w:b/>
          <w:bCs/>
          <w:sz w:val="24"/>
          <w:szCs w:val="24"/>
        </w:rPr>
        <w:t xml:space="preserve"> diatomique hétéro</w:t>
      </w:r>
      <w:r>
        <w:rPr>
          <w:rFonts w:asciiTheme="majorBidi" w:hAnsiTheme="majorBidi" w:cstheme="majorBidi"/>
          <w:b/>
          <w:bCs/>
          <w:sz w:val="24"/>
          <w:szCs w:val="24"/>
        </w:rPr>
        <w:t xml:space="preserve"> </w:t>
      </w:r>
      <w:r w:rsidR="00D006BF" w:rsidRPr="00D006BF">
        <w:rPr>
          <w:rFonts w:asciiTheme="majorBidi" w:hAnsiTheme="majorBidi" w:cstheme="majorBidi"/>
          <w:b/>
          <w:bCs/>
          <w:sz w:val="24"/>
          <w:szCs w:val="24"/>
        </w:rPr>
        <w:t>nucléaire</w:t>
      </w:r>
    </w:p>
    <w:p w:rsidR="003E16BB" w:rsidRDefault="00D006BF" w:rsidP="00B0289C">
      <w:pPr>
        <w:tabs>
          <w:tab w:val="left" w:pos="6860"/>
        </w:tabs>
        <w:jc w:val="both"/>
        <w:rPr>
          <w:rFonts w:asciiTheme="majorBidi" w:hAnsiTheme="majorBidi" w:cstheme="majorBidi"/>
          <w:sz w:val="24"/>
          <w:szCs w:val="24"/>
        </w:rPr>
      </w:pPr>
      <w:r w:rsidRPr="00D006BF">
        <w:rPr>
          <w:rFonts w:asciiTheme="majorBidi" w:hAnsiTheme="majorBidi" w:cstheme="majorBidi"/>
          <w:b/>
          <w:bCs/>
          <w:sz w:val="24"/>
          <w:szCs w:val="24"/>
        </w:rPr>
        <w:t xml:space="preserve"> </w:t>
      </w:r>
      <w:r w:rsidRPr="00771B9E">
        <w:rPr>
          <w:rFonts w:asciiTheme="majorBidi" w:hAnsiTheme="majorBidi" w:cstheme="majorBidi"/>
          <w:sz w:val="24"/>
          <w:szCs w:val="24"/>
        </w:rPr>
        <w:t xml:space="preserve">Une molécule diatomique </w:t>
      </w:r>
      <w:r>
        <w:rPr>
          <w:rFonts w:asciiTheme="majorBidi" w:hAnsiTheme="majorBidi" w:cstheme="majorBidi"/>
          <w:sz w:val="24"/>
          <w:szCs w:val="24"/>
        </w:rPr>
        <w:t>hétéro</w:t>
      </w:r>
      <w:r w:rsidR="00B0289C">
        <w:rPr>
          <w:rFonts w:asciiTheme="majorBidi" w:hAnsiTheme="majorBidi" w:cstheme="majorBidi"/>
          <w:sz w:val="24"/>
          <w:szCs w:val="24"/>
        </w:rPr>
        <w:t xml:space="preserve"> </w:t>
      </w:r>
      <w:r>
        <w:rPr>
          <w:rFonts w:asciiTheme="majorBidi" w:hAnsiTheme="majorBidi" w:cstheme="majorBidi"/>
          <w:sz w:val="24"/>
          <w:szCs w:val="24"/>
        </w:rPr>
        <w:t xml:space="preserve">nucléaire </w:t>
      </w:r>
      <w:r w:rsidRPr="00771B9E">
        <w:rPr>
          <w:rFonts w:asciiTheme="majorBidi" w:hAnsiTheme="majorBidi" w:cstheme="majorBidi"/>
          <w:sz w:val="24"/>
          <w:szCs w:val="24"/>
        </w:rPr>
        <w:t xml:space="preserve">est une molécule </w:t>
      </w:r>
      <w:r>
        <w:rPr>
          <w:rFonts w:asciiTheme="majorBidi" w:hAnsiTheme="majorBidi" w:cstheme="majorBidi"/>
          <w:sz w:val="24"/>
          <w:szCs w:val="24"/>
        </w:rPr>
        <w:t xml:space="preserve">constituée </w:t>
      </w:r>
      <w:r w:rsidRPr="00771B9E">
        <w:rPr>
          <w:rFonts w:asciiTheme="majorBidi" w:hAnsiTheme="majorBidi" w:cstheme="majorBidi"/>
          <w:sz w:val="24"/>
          <w:szCs w:val="24"/>
        </w:rPr>
        <w:t xml:space="preserve"> de deux </w:t>
      </w:r>
      <w:r>
        <w:rPr>
          <w:rFonts w:asciiTheme="majorBidi" w:hAnsiTheme="majorBidi" w:cstheme="majorBidi"/>
          <w:sz w:val="24"/>
          <w:szCs w:val="24"/>
        </w:rPr>
        <w:t xml:space="preserve">atomes de nature </w:t>
      </w:r>
      <w:r w:rsidR="009159D4">
        <w:rPr>
          <w:rFonts w:asciiTheme="majorBidi" w:hAnsiTheme="majorBidi" w:cstheme="majorBidi"/>
          <w:sz w:val="24"/>
          <w:szCs w:val="24"/>
        </w:rPr>
        <w:t xml:space="preserve">différente. L’état d’oxydation de la molécule est nul </w:t>
      </w:r>
    </w:p>
    <w:p w:rsidR="009159D4" w:rsidRDefault="009159D4" w:rsidP="00D006BF">
      <w:pPr>
        <w:tabs>
          <w:tab w:val="left" w:pos="6860"/>
        </w:tabs>
        <w:jc w:val="both"/>
        <w:rPr>
          <w:rFonts w:asciiTheme="majorBidi" w:hAnsiTheme="majorBidi" w:cstheme="majorBidi"/>
          <w:sz w:val="24"/>
          <w:szCs w:val="24"/>
        </w:rPr>
      </w:pPr>
      <w:r w:rsidRPr="00D006BF">
        <w:rPr>
          <w:rFonts w:asciiTheme="majorBidi" w:hAnsiTheme="majorBidi" w:cstheme="majorBidi"/>
          <w:b/>
          <w:bCs/>
          <w:sz w:val="24"/>
          <w:szCs w:val="24"/>
        </w:rPr>
        <w:t>Exemples</w:t>
      </w:r>
      <w:r>
        <w:rPr>
          <w:rFonts w:asciiTheme="majorBidi" w:hAnsiTheme="majorBidi" w:cstheme="majorBidi"/>
          <w:b/>
          <w:bCs/>
          <w:sz w:val="24"/>
          <w:szCs w:val="24"/>
        </w:rPr>
        <w:t xml:space="preserve"> : </w:t>
      </w:r>
      <w:r w:rsidRPr="0047627D">
        <w:rPr>
          <w:rFonts w:asciiTheme="majorBidi" w:hAnsiTheme="majorBidi" w:cstheme="majorBidi"/>
          <w:sz w:val="24"/>
          <w:szCs w:val="24"/>
        </w:rPr>
        <w:t>Molécule de chlorure d’hydrogène  H</w:t>
      </w:r>
      <w:r w:rsidRPr="0047627D">
        <w:rPr>
          <w:rFonts w:asciiTheme="majorBidi" w:hAnsiTheme="majorBidi" w:cstheme="majorBidi"/>
          <w:sz w:val="24"/>
          <w:szCs w:val="24"/>
          <w:vertAlign w:val="subscript"/>
        </w:rPr>
        <w:t>2</w:t>
      </w:r>
      <w:r w:rsidR="0047627D">
        <w:rPr>
          <w:rFonts w:asciiTheme="majorBidi" w:hAnsiTheme="majorBidi" w:cstheme="majorBidi"/>
          <w:sz w:val="24"/>
          <w:szCs w:val="24"/>
          <w:vertAlign w:val="subscript"/>
        </w:rPr>
        <w:t xml:space="preserve"> </w:t>
      </w:r>
      <w:r w:rsidR="0047627D">
        <w:rPr>
          <w:rFonts w:asciiTheme="majorBidi" w:hAnsiTheme="majorBidi" w:cstheme="majorBidi"/>
          <w:sz w:val="24"/>
          <w:szCs w:val="24"/>
        </w:rPr>
        <w:t xml:space="preserve">  n.o(HCl)=0</w:t>
      </w:r>
    </w:p>
    <w:p w:rsidR="00756838" w:rsidRDefault="00484FEB" w:rsidP="00D006BF">
      <w:pPr>
        <w:tabs>
          <w:tab w:val="left" w:pos="6860"/>
        </w:tabs>
        <w:jc w:val="both"/>
        <w:rPr>
          <w:rFonts w:asciiTheme="majorBidi" w:hAnsiTheme="majorBidi" w:cstheme="majorBidi"/>
          <w:sz w:val="24"/>
          <w:szCs w:val="24"/>
        </w:rPr>
      </w:pPr>
      <w:r>
        <w:rPr>
          <w:rFonts w:asciiTheme="majorBidi" w:hAnsiTheme="majorBidi" w:cstheme="majorBidi"/>
          <w:b/>
          <w:bCs/>
          <w:sz w:val="24"/>
          <w:szCs w:val="24"/>
        </w:rPr>
        <w:t>4.</w:t>
      </w:r>
      <w:r w:rsidR="00705349" w:rsidRPr="00756838">
        <w:rPr>
          <w:rFonts w:asciiTheme="majorBidi" w:hAnsiTheme="majorBidi" w:cstheme="majorBidi"/>
          <w:b/>
          <w:bCs/>
          <w:sz w:val="24"/>
          <w:szCs w:val="24"/>
        </w:rPr>
        <w:t>Détermination de nombre d’oxydation d’élément au sein d’un édifice poly</w:t>
      </w:r>
      <w:r w:rsidR="00B0289C">
        <w:rPr>
          <w:rFonts w:asciiTheme="majorBidi" w:hAnsiTheme="majorBidi" w:cstheme="majorBidi"/>
          <w:b/>
          <w:bCs/>
          <w:sz w:val="24"/>
          <w:szCs w:val="24"/>
        </w:rPr>
        <w:t xml:space="preserve"> </w:t>
      </w:r>
      <w:r w:rsidR="00705349" w:rsidRPr="00756838">
        <w:rPr>
          <w:rFonts w:asciiTheme="majorBidi" w:hAnsiTheme="majorBidi" w:cstheme="majorBidi"/>
          <w:b/>
          <w:bCs/>
          <w:sz w:val="24"/>
          <w:szCs w:val="24"/>
        </w:rPr>
        <w:t xml:space="preserve">atomique </w:t>
      </w:r>
      <w:r w:rsidR="00433FA3">
        <w:rPr>
          <w:rFonts w:asciiTheme="majorBidi" w:hAnsiTheme="majorBidi" w:cstheme="majorBidi"/>
          <w:b/>
          <w:bCs/>
          <w:sz w:val="24"/>
          <w:szCs w:val="24"/>
        </w:rPr>
        <w:t>a)</w:t>
      </w:r>
      <w:r w:rsidR="00705349">
        <w:rPr>
          <w:rFonts w:asciiTheme="majorBidi" w:hAnsiTheme="majorBidi" w:cstheme="majorBidi"/>
          <w:sz w:val="24"/>
          <w:szCs w:val="24"/>
        </w:rPr>
        <w:t>consid</w:t>
      </w:r>
      <w:r w:rsidR="00756838">
        <w:rPr>
          <w:rFonts w:asciiTheme="majorBidi" w:hAnsiTheme="majorBidi" w:cstheme="majorBidi"/>
          <w:sz w:val="24"/>
          <w:szCs w:val="24"/>
        </w:rPr>
        <w:t xml:space="preserve">érant comme fixes est connus les nombres d’oxydation des éléments oxygène et hydrogène. Déterminant l’état d’oxydation du chlore au sein de l’édifice polyatomique neutre </w:t>
      </w:r>
    </w:p>
    <w:p w:rsidR="00337449" w:rsidRDefault="00756838" w:rsidP="00337449">
      <w:pPr>
        <w:tabs>
          <w:tab w:val="left" w:pos="6860"/>
        </w:tabs>
        <w:jc w:val="both"/>
        <w:rPr>
          <w:rFonts w:asciiTheme="majorBidi" w:hAnsiTheme="majorBidi" w:cstheme="majorBidi"/>
          <w:sz w:val="24"/>
          <w:szCs w:val="24"/>
        </w:rPr>
      </w:pPr>
      <w:r>
        <w:rPr>
          <w:rFonts w:asciiTheme="majorBidi" w:hAnsiTheme="majorBidi" w:cstheme="majorBidi"/>
          <w:sz w:val="24"/>
          <w:szCs w:val="24"/>
        </w:rPr>
        <w:lastRenderedPageBreak/>
        <w:t>HClO</w:t>
      </w:r>
      <w:r>
        <w:rPr>
          <w:rFonts w:asciiTheme="majorBidi" w:hAnsiTheme="majorBidi" w:cstheme="majorBidi"/>
          <w:sz w:val="24"/>
          <w:szCs w:val="24"/>
          <w:vertAlign w:val="subscript"/>
        </w:rPr>
        <w:t>4</w:t>
      </w:r>
      <w:r>
        <w:rPr>
          <w:rFonts w:asciiTheme="majorBidi" w:hAnsiTheme="majorBidi" w:cstheme="majorBidi"/>
          <w:sz w:val="24"/>
          <w:szCs w:val="24"/>
        </w:rPr>
        <w:t xml:space="preserve">  L’ensemble n’étant pas chargé, le nombre d’oxydation global de l</w:t>
      </w:r>
      <w:r w:rsidR="00337449">
        <w:rPr>
          <w:rFonts w:asciiTheme="majorBidi" w:hAnsiTheme="majorBidi" w:cstheme="majorBidi"/>
          <w:sz w:val="24"/>
          <w:szCs w:val="24"/>
        </w:rPr>
        <w:t>’édifice est nul (n.o(HClO</w:t>
      </w:r>
      <w:r w:rsidR="00337449">
        <w:rPr>
          <w:rFonts w:asciiTheme="majorBidi" w:hAnsiTheme="majorBidi" w:cstheme="majorBidi"/>
          <w:sz w:val="24"/>
          <w:szCs w:val="24"/>
          <w:vertAlign w:val="subscript"/>
        </w:rPr>
        <w:t>4</w:t>
      </w:r>
      <w:r w:rsidR="00337449">
        <w:rPr>
          <w:rFonts w:asciiTheme="majorBidi" w:hAnsiTheme="majorBidi" w:cstheme="majorBidi"/>
          <w:sz w:val="24"/>
          <w:szCs w:val="24"/>
        </w:rPr>
        <w:t xml:space="preserve">  )=0) soit :</w:t>
      </w:r>
      <w:r w:rsidR="00337449" w:rsidRPr="00337449">
        <w:rPr>
          <w:rFonts w:asciiTheme="majorBidi" w:hAnsiTheme="majorBidi" w:cstheme="majorBidi"/>
          <w:sz w:val="24"/>
          <w:szCs w:val="24"/>
        </w:rPr>
        <w:t xml:space="preserve">                 n.o(HClO</w:t>
      </w:r>
      <w:r w:rsidR="00337449" w:rsidRPr="00337449">
        <w:rPr>
          <w:rFonts w:asciiTheme="majorBidi" w:hAnsiTheme="majorBidi" w:cstheme="majorBidi"/>
          <w:sz w:val="24"/>
          <w:szCs w:val="24"/>
          <w:vertAlign w:val="subscript"/>
        </w:rPr>
        <w:t>4</w:t>
      </w:r>
      <w:r w:rsidR="00337449" w:rsidRPr="00337449">
        <w:rPr>
          <w:rFonts w:asciiTheme="majorBidi" w:hAnsiTheme="majorBidi" w:cstheme="majorBidi"/>
          <w:sz w:val="24"/>
          <w:szCs w:val="24"/>
        </w:rPr>
        <w:t xml:space="preserve">)= n.o(H)+n.o(Cl)+ </w:t>
      </w:r>
      <w:r w:rsidR="00337449">
        <w:rPr>
          <w:rFonts w:asciiTheme="majorBidi" w:hAnsiTheme="majorBidi" w:cstheme="majorBidi"/>
          <w:sz w:val="24"/>
          <w:szCs w:val="24"/>
        </w:rPr>
        <w:t>4xn.o(O)</w:t>
      </w:r>
    </w:p>
    <w:p w:rsidR="00337449" w:rsidRDefault="00337449" w:rsidP="00433FA3">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433FA3">
        <w:rPr>
          <w:rFonts w:asciiTheme="majorBidi" w:hAnsiTheme="majorBidi" w:cstheme="majorBidi"/>
          <w:sz w:val="24"/>
          <w:szCs w:val="24"/>
        </w:rPr>
        <w:t xml:space="preserve">  0 =   (+</w:t>
      </w:r>
      <w:r>
        <w:rPr>
          <w:rFonts w:asciiTheme="majorBidi" w:hAnsiTheme="majorBidi" w:cstheme="majorBidi"/>
          <w:sz w:val="24"/>
          <w:szCs w:val="24"/>
        </w:rPr>
        <w:t>1) +(X) +4(-2)</w:t>
      </w:r>
    </w:p>
    <w:p w:rsidR="00337449" w:rsidRDefault="00337449" w:rsidP="00337449">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433FA3">
        <w:rPr>
          <w:rFonts w:asciiTheme="majorBidi" w:hAnsiTheme="majorBidi" w:cstheme="majorBidi"/>
          <w:sz w:val="24"/>
          <w:szCs w:val="24"/>
        </w:rPr>
        <w:t xml:space="preserve">                          0=   +</w:t>
      </w:r>
      <w:r>
        <w:rPr>
          <w:rFonts w:asciiTheme="majorBidi" w:hAnsiTheme="majorBidi" w:cstheme="majorBidi"/>
          <w:sz w:val="24"/>
          <w:szCs w:val="24"/>
        </w:rPr>
        <w:t>1 +X-8</w:t>
      </w:r>
      <w:r w:rsidR="00433FA3">
        <w:rPr>
          <w:rFonts w:asciiTheme="majorBidi" w:hAnsiTheme="majorBidi" w:cstheme="majorBidi"/>
          <w:sz w:val="24"/>
          <w:szCs w:val="24"/>
        </w:rPr>
        <w:t xml:space="preserve"> d’où X= +7 ainsi </w:t>
      </w:r>
      <w:r w:rsidR="00433FA3" w:rsidRPr="00F2474E">
        <w:rPr>
          <w:rFonts w:asciiTheme="majorBidi" w:hAnsiTheme="majorBidi" w:cstheme="majorBidi"/>
          <w:b/>
          <w:bCs/>
          <w:sz w:val="24"/>
          <w:szCs w:val="24"/>
        </w:rPr>
        <w:t>n.o(Cl) =+ VII</w:t>
      </w:r>
      <w:r w:rsidR="00433FA3">
        <w:rPr>
          <w:rFonts w:asciiTheme="majorBidi" w:hAnsiTheme="majorBidi" w:cstheme="majorBidi"/>
          <w:sz w:val="24"/>
          <w:szCs w:val="24"/>
        </w:rPr>
        <w:t xml:space="preserve"> dans HClO</w:t>
      </w:r>
      <w:r w:rsidR="00433FA3">
        <w:rPr>
          <w:rFonts w:asciiTheme="majorBidi" w:hAnsiTheme="majorBidi" w:cstheme="majorBidi"/>
          <w:sz w:val="24"/>
          <w:szCs w:val="24"/>
          <w:vertAlign w:val="subscript"/>
        </w:rPr>
        <w:t xml:space="preserve">4 </w:t>
      </w:r>
    </w:p>
    <w:p w:rsidR="001D33D7" w:rsidRDefault="00433FA3" w:rsidP="00433FA3">
      <w:pPr>
        <w:tabs>
          <w:tab w:val="left" w:pos="6860"/>
        </w:tabs>
        <w:jc w:val="both"/>
        <w:rPr>
          <w:rFonts w:asciiTheme="majorBidi" w:hAnsiTheme="majorBidi" w:cstheme="majorBidi"/>
          <w:sz w:val="24"/>
          <w:szCs w:val="24"/>
          <w:vertAlign w:val="subscript"/>
        </w:rPr>
      </w:pPr>
      <w:r>
        <w:rPr>
          <w:rFonts w:asciiTheme="majorBidi" w:hAnsiTheme="majorBidi" w:cstheme="majorBidi"/>
          <w:sz w:val="24"/>
          <w:szCs w:val="24"/>
        </w:rPr>
        <w:t>b)considérant maintenant un édifice diatomique chargé : Cr</w:t>
      </w:r>
      <w:r>
        <w:rPr>
          <w:rFonts w:asciiTheme="majorBidi" w:hAnsiTheme="majorBidi" w:cstheme="majorBidi"/>
          <w:sz w:val="24"/>
          <w:szCs w:val="24"/>
          <w:vertAlign w:val="subscript"/>
        </w:rPr>
        <w:t>2</w:t>
      </w:r>
      <w:r>
        <w:rPr>
          <w:rFonts w:asciiTheme="majorBidi" w:hAnsiTheme="majorBidi" w:cstheme="majorBidi"/>
          <w:sz w:val="24"/>
          <w:szCs w:val="24"/>
        </w:rPr>
        <w:t xml:space="preserve"> O</w:t>
      </w:r>
      <w:r>
        <w:rPr>
          <w:rFonts w:asciiTheme="majorBidi" w:hAnsiTheme="majorBidi" w:cstheme="majorBidi"/>
          <w:sz w:val="24"/>
          <w:szCs w:val="24"/>
          <w:vertAlign w:val="superscript"/>
        </w:rPr>
        <w:t xml:space="preserve">2- </w:t>
      </w:r>
      <w:r w:rsidR="001D33D7">
        <w:rPr>
          <w:rFonts w:asciiTheme="majorBidi" w:hAnsiTheme="majorBidi" w:cstheme="majorBidi"/>
          <w:sz w:val="24"/>
          <w:szCs w:val="24"/>
          <w:vertAlign w:val="subscript"/>
        </w:rPr>
        <w:t>7</w:t>
      </w:r>
    </w:p>
    <w:p w:rsidR="001D33D7" w:rsidRDefault="001D33D7" w:rsidP="00433FA3">
      <w:pPr>
        <w:tabs>
          <w:tab w:val="left" w:pos="6860"/>
        </w:tabs>
        <w:jc w:val="both"/>
        <w:rPr>
          <w:rFonts w:asciiTheme="majorBidi" w:hAnsiTheme="majorBidi" w:cstheme="majorBidi"/>
          <w:sz w:val="24"/>
          <w:szCs w:val="24"/>
        </w:rPr>
      </w:pPr>
      <w:r>
        <w:rPr>
          <w:rFonts w:asciiTheme="majorBidi" w:hAnsiTheme="majorBidi" w:cstheme="majorBidi"/>
          <w:sz w:val="24"/>
          <w:szCs w:val="24"/>
        </w:rPr>
        <w:t>On souhaite déterminer l’état d’oxydation du chrome. Dansce cas la somme des nombres d’oxydation vaut –II. Ainsi :</w:t>
      </w:r>
    </w:p>
    <w:p w:rsidR="001D33D7" w:rsidRDefault="001D33D7" w:rsidP="001D33D7">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B0289C">
        <w:rPr>
          <w:rFonts w:asciiTheme="majorBidi" w:hAnsiTheme="majorBidi" w:cstheme="majorBidi"/>
          <w:sz w:val="24"/>
          <w:szCs w:val="24"/>
        </w:rPr>
        <w:t xml:space="preserve">                             </w:t>
      </w:r>
      <w:r>
        <w:rPr>
          <w:rFonts w:asciiTheme="majorBidi" w:hAnsiTheme="majorBidi" w:cstheme="majorBidi"/>
          <w:sz w:val="24"/>
          <w:szCs w:val="24"/>
        </w:rPr>
        <w:t xml:space="preserve"> n.o(Cr</w:t>
      </w:r>
      <w:r>
        <w:rPr>
          <w:rFonts w:asciiTheme="majorBidi" w:hAnsiTheme="majorBidi" w:cstheme="majorBidi"/>
          <w:sz w:val="24"/>
          <w:szCs w:val="24"/>
          <w:vertAlign w:val="subscript"/>
        </w:rPr>
        <w:t>2</w:t>
      </w:r>
      <w:r>
        <w:rPr>
          <w:rFonts w:asciiTheme="majorBidi" w:hAnsiTheme="majorBidi" w:cstheme="majorBidi"/>
          <w:sz w:val="24"/>
          <w:szCs w:val="24"/>
        </w:rPr>
        <w:t xml:space="preserve"> O</w:t>
      </w:r>
      <w:r>
        <w:rPr>
          <w:rFonts w:asciiTheme="majorBidi" w:hAnsiTheme="majorBidi" w:cstheme="majorBidi"/>
          <w:sz w:val="24"/>
          <w:szCs w:val="24"/>
          <w:vertAlign w:val="superscript"/>
        </w:rPr>
        <w:t xml:space="preserve">2- </w:t>
      </w:r>
      <w:r>
        <w:rPr>
          <w:rFonts w:asciiTheme="majorBidi" w:hAnsiTheme="majorBidi" w:cstheme="majorBidi"/>
          <w:sz w:val="24"/>
          <w:szCs w:val="24"/>
          <w:vertAlign w:val="subscript"/>
        </w:rPr>
        <w:t>7</w:t>
      </w:r>
      <w:r>
        <w:rPr>
          <w:rFonts w:asciiTheme="majorBidi" w:hAnsiTheme="majorBidi" w:cstheme="majorBidi"/>
          <w:sz w:val="24"/>
          <w:szCs w:val="24"/>
        </w:rPr>
        <w:t xml:space="preserve">) = 2xn.o(Cr) + 7xn.o(O) </w:t>
      </w:r>
    </w:p>
    <w:p w:rsidR="006A4C04" w:rsidRPr="006A4C04" w:rsidRDefault="001D33D7" w:rsidP="00B0289C">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6A4C04">
        <w:rPr>
          <w:rFonts w:asciiTheme="majorBidi" w:hAnsiTheme="majorBidi" w:cstheme="majorBidi"/>
          <w:sz w:val="24"/>
          <w:szCs w:val="24"/>
        </w:rPr>
        <w:t xml:space="preserve">                          </w:t>
      </w:r>
      <w:r w:rsidR="00B0289C">
        <w:rPr>
          <w:rFonts w:asciiTheme="majorBidi" w:hAnsiTheme="majorBidi" w:cstheme="majorBidi"/>
          <w:sz w:val="24"/>
          <w:szCs w:val="24"/>
        </w:rPr>
        <w:t xml:space="preserve"> </w:t>
      </w:r>
      <w:r w:rsidR="006A4C04">
        <w:rPr>
          <w:rFonts w:asciiTheme="majorBidi" w:hAnsiTheme="majorBidi" w:cstheme="majorBidi"/>
          <w:sz w:val="24"/>
          <w:szCs w:val="24"/>
        </w:rPr>
        <w:t xml:space="preserve">    -</w:t>
      </w:r>
      <w:r w:rsidR="005B35D6">
        <w:rPr>
          <w:rFonts w:asciiTheme="majorBidi" w:hAnsiTheme="majorBidi" w:cstheme="majorBidi"/>
          <w:sz w:val="24"/>
          <w:szCs w:val="24"/>
        </w:rPr>
        <w:t>2</w:t>
      </w:r>
      <w:r w:rsidR="006A4C04">
        <w:rPr>
          <w:rFonts w:asciiTheme="majorBidi" w:hAnsiTheme="majorBidi" w:cstheme="majorBidi"/>
          <w:sz w:val="24"/>
          <w:szCs w:val="24"/>
        </w:rPr>
        <w:t xml:space="preserve">     = 2xn.o(Cr) +  7xn.o(-</w:t>
      </w:r>
      <w:r w:rsidR="005B35D6">
        <w:rPr>
          <w:rFonts w:asciiTheme="majorBidi" w:hAnsiTheme="majorBidi" w:cstheme="majorBidi"/>
          <w:sz w:val="24"/>
          <w:szCs w:val="24"/>
        </w:rPr>
        <w:t>2</w:t>
      </w:r>
      <w:r w:rsidR="006A4C04">
        <w:rPr>
          <w:rFonts w:asciiTheme="majorBidi" w:hAnsiTheme="majorBidi" w:cstheme="majorBidi"/>
          <w:sz w:val="24"/>
          <w:szCs w:val="24"/>
        </w:rPr>
        <w:t xml:space="preserve">)          </w:t>
      </w:r>
    </w:p>
    <w:p w:rsidR="005B35D6" w:rsidRDefault="005B35D6" w:rsidP="005B35D6">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6A4C04">
        <w:rPr>
          <w:rFonts w:asciiTheme="majorBidi" w:hAnsiTheme="majorBidi" w:cstheme="majorBidi"/>
          <w:sz w:val="24"/>
          <w:szCs w:val="24"/>
        </w:rPr>
        <w:t xml:space="preserve">  7xn.o(-</w:t>
      </w:r>
      <w:r>
        <w:rPr>
          <w:rFonts w:asciiTheme="majorBidi" w:hAnsiTheme="majorBidi" w:cstheme="majorBidi"/>
          <w:sz w:val="24"/>
          <w:szCs w:val="24"/>
        </w:rPr>
        <w:t>2) -</w:t>
      </w:r>
      <w:r w:rsidRPr="005B35D6">
        <w:rPr>
          <w:rFonts w:asciiTheme="majorBidi" w:hAnsiTheme="majorBidi" w:cstheme="majorBidi"/>
          <w:sz w:val="24"/>
          <w:szCs w:val="24"/>
        </w:rPr>
        <w:t xml:space="preserve"> </w:t>
      </w:r>
      <w:r>
        <w:rPr>
          <w:rFonts w:asciiTheme="majorBidi" w:hAnsiTheme="majorBidi" w:cstheme="majorBidi"/>
          <w:sz w:val="24"/>
          <w:szCs w:val="24"/>
        </w:rPr>
        <w:t xml:space="preserve">2  = 2xn.o(Cr) </w:t>
      </w:r>
    </w:p>
    <w:p w:rsidR="005B35D6" w:rsidRDefault="005B35D6" w:rsidP="005B35D6">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+14- 2 = 2xn.o(Cr)</w:t>
      </w:r>
    </w:p>
    <w:p w:rsidR="00F2474E" w:rsidRDefault="005B35D6" w:rsidP="0012247A">
      <w:pPr>
        <w:tabs>
          <w:tab w:val="left" w:pos="6860"/>
        </w:tabs>
        <w:jc w:val="both"/>
        <w:rPr>
          <w:rFonts w:asciiTheme="majorBidi" w:hAnsiTheme="majorBidi" w:cstheme="majorBidi"/>
          <w:sz w:val="24"/>
          <w:szCs w:val="24"/>
          <w:vertAlign w:val="subscript"/>
        </w:rPr>
      </w:pPr>
      <w:r>
        <w:rPr>
          <w:rFonts w:asciiTheme="majorBidi" w:hAnsiTheme="majorBidi" w:cstheme="majorBidi"/>
          <w:sz w:val="24"/>
          <w:szCs w:val="24"/>
        </w:rPr>
        <w:t xml:space="preserve">                                                </w:t>
      </w:r>
      <w:r w:rsidR="00F2474E">
        <w:rPr>
          <w:rFonts w:asciiTheme="majorBidi" w:hAnsiTheme="majorBidi" w:cstheme="majorBidi"/>
          <w:sz w:val="24"/>
          <w:szCs w:val="24"/>
        </w:rPr>
        <w:t xml:space="preserve">                         </w:t>
      </w:r>
      <w:r>
        <w:rPr>
          <w:rFonts w:asciiTheme="majorBidi" w:hAnsiTheme="majorBidi" w:cstheme="majorBidi"/>
          <w:sz w:val="24"/>
          <w:szCs w:val="24"/>
        </w:rPr>
        <w:t xml:space="preserve">  </w:t>
      </w:r>
      <w:r w:rsidR="00F2474E">
        <w:rPr>
          <w:rFonts w:asciiTheme="majorBidi" w:hAnsiTheme="majorBidi" w:cstheme="majorBidi"/>
          <w:sz w:val="24"/>
          <w:szCs w:val="24"/>
        </w:rPr>
        <w:t>6</w:t>
      </w:r>
      <w:r>
        <w:rPr>
          <w:rFonts w:asciiTheme="majorBidi" w:hAnsiTheme="majorBidi" w:cstheme="majorBidi"/>
          <w:sz w:val="24"/>
          <w:szCs w:val="24"/>
        </w:rPr>
        <w:t xml:space="preserve">  = n.o(C</w:t>
      </w:r>
      <w:r w:rsidR="00751E40">
        <w:rPr>
          <w:rFonts w:asciiTheme="majorBidi" w:hAnsiTheme="majorBidi" w:cstheme="majorBidi"/>
          <w:sz w:val="24"/>
          <w:szCs w:val="24"/>
        </w:rPr>
        <w:t>r)</w:t>
      </w:r>
      <w:r w:rsidR="00F2474E">
        <w:rPr>
          <w:rFonts w:asciiTheme="majorBidi" w:hAnsiTheme="majorBidi" w:cstheme="majorBidi"/>
          <w:sz w:val="24"/>
          <w:szCs w:val="24"/>
        </w:rPr>
        <w:t xml:space="preserve"> ainsi </w:t>
      </w:r>
      <w:r w:rsidR="00F2474E" w:rsidRPr="00F2474E">
        <w:rPr>
          <w:rFonts w:asciiTheme="majorBidi" w:hAnsiTheme="majorBidi" w:cstheme="majorBidi"/>
          <w:b/>
          <w:bCs/>
          <w:sz w:val="24"/>
          <w:szCs w:val="24"/>
        </w:rPr>
        <w:t>n.o(Cr) =</w:t>
      </w:r>
      <w:r w:rsidR="00F2474E">
        <w:rPr>
          <w:rFonts w:asciiTheme="majorBidi" w:hAnsiTheme="majorBidi" w:cstheme="majorBidi"/>
          <w:b/>
          <w:bCs/>
          <w:sz w:val="24"/>
          <w:szCs w:val="24"/>
        </w:rPr>
        <w:t>+</w:t>
      </w:r>
      <w:r w:rsidR="00F2474E" w:rsidRPr="00F2474E">
        <w:rPr>
          <w:rFonts w:asciiTheme="majorBidi" w:hAnsiTheme="majorBidi" w:cstheme="majorBidi"/>
          <w:b/>
          <w:bCs/>
          <w:sz w:val="24"/>
          <w:szCs w:val="24"/>
        </w:rPr>
        <w:t xml:space="preserve"> VI</w:t>
      </w:r>
      <w:r w:rsidR="00F2474E">
        <w:rPr>
          <w:rFonts w:asciiTheme="majorBidi" w:hAnsiTheme="majorBidi" w:cstheme="majorBidi"/>
          <w:b/>
          <w:bCs/>
          <w:sz w:val="24"/>
          <w:szCs w:val="24"/>
        </w:rPr>
        <w:t xml:space="preserve"> dans </w:t>
      </w:r>
      <w:r w:rsidR="00F2474E">
        <w:rPr>
          <w:rFonts w:asciiTheme="majorBidi" w:hAnsiTheme="majorBidi" w:cstheme="majorBidi"/>
          <w:sz w:val="24"/>
          <w:szCs w:val="24"/>
        </w:rPr>
        <w:t>Cr</w:t>
      </w:r>
      <w:r w:rsidR="00F2474E">
        <w:rPr>
          <w:rFonts w:asciiTheme="majorBidi" w:hAnsiTheme="majorBidi" w:cstheme="majorBidi"/>
          <w:sz w:val="24"/>
          <w:szCs w:val="24"/>
          <w:vertAlign w:val="subscript"/>
        </w:rPr>
        <w:t>2</w:t>
      </w:r>
      <w:r w:rsidR="00F2474E">
        <w:rPr>
          <w:rFonts w:asciiTheme="majorBidi" w:hAnsiTheme="majorBidi" w:cstheme="majorBidi"/>
          <w:sz w:val="24"/>
          <w:szCs w:val="24"/>
        </w:rPr>
        <w:t xml:space="preserve"> O</w:t>
      </w:r>
      <w:r w:rsidR="00F2474E">
        <w:rPr>
          <w:rFonts w:asciiTheme="majorBidi" w:hAnsiTheme="majorBidi" w:cstheme="majorBidi"/>
          <w:sz w:val="24"/>
          <w:szCs w:val="24"/>
          <w:vertAlign w:val="superscript"/>
        </w:rPr>
        <w:t xml:space="preserve">2- </w:t>
      </w:r>
      <w:r w:rsidR="00F2474E">
        <w:rPr>
          <w:rFonts w:asciiTheme="majorBidi" w:hAnsiTheme="majorBidi" w:cstheme="majorBidi"/>
          <w:sz w:val="24"/>
          <w:szCs w:val="24"/>
          <w:vertAlign w:val="subscript"/>
        </w:rPr>
        <w:t>7</w:t>
      </w:r>
      <w:r w:rsidR="00B0289C">
        <w:rPr>
          <w:rFonts w:asciiTheme="majorBidi" w:hAnsiTheme="majorBidi" w:cstheme="majorBidi"/>
          <w:sz w:val="24"/>
          <w:szCs w:val="24"/>
          <w:vertAlign w:val="subscript"/>
        </w:rPr>
        <w:t xml:space="preserve"> </w:t>
      </w:r>
    </w:p>
    <w:p w:rsidR="0012247A" w:rsidRDefault="0012247A" w:rsidP="0012247A">
      <w:pPr>
        <w:tabs>
          <w:tab w:val="left" w:pos="6860"/>
        </w:tabs>
        <w:jc w:val="both"/>
        <w:rPr>
          <w:rFonts w:asciiTheme="majorBidi" w:hAnsiTheme="majorBidi" w:cstheme="majorBidi"/>
          <w:sz w:val="24"/>
          <w:szCs w:val="24"/>
          <w:vertAlign w:val="subscript"/>
        </w:rPr>
      </w:pPr>
    </w:p>
    <w:p w:rsidR="0012247A" w:rsidRPr="00C51BAB" w:rsidRDefault="0012247A" w:rsidP="0012247A">
      <w:pPr>
        <w:tabs>
          <w:tab w:val="left" w:pos="307"/>
        </w:tabs>
        <w:rPr>
          <w:rFonts w:asciiTheme="majorBidi" w:hAnsiTheme="majorBidi" w:cstheme="majorBidi"/>
          <w:b/>
          <w:bCs/>
          <w:sz w:val="24"/>
          <w:szCs w:val="24"/>
        </w:rPr>
      </w:pPr>
      <w:r>
        <w:rPr>
          <w:rFonts w:asciiTheme="majorBidi" w:hAnsiTheme="majorBidi" w:cstheme="majorBidi"/>
          <w:b/>
          <w:bCs/>
          <w:sz w:val="24"/>
          <w:szCs w:val="24"/>
        </w:rPr>
        <w:t>II.5. D</w:t>
      </w:r>
      <w:r w:rsidRPr="00C51BAB">
        <w:rPr>
          <w:rFonts w:asciiTheme="majorBidi" w:hAnsiTheme="majorBidi" w:cstheme="majorBidi"/>
          <w:b/>
          <w:bCs/>
          <w:sz w:val="24"/>
          <w:szCs w:val="24"/>
        </w:rPr>
        <w:t>étermination du  caractère « oxydant ou » «  réducteur » d’une espèce chimique</w:t>
      </w:r>
    </w:p>
    <w:p w:rsidR="0012247A" w:rsidRDefault="0012247A" w:rsidP="000E6A2D">
      <w:pPr>
        <w:pStyle w:val="Sansinterligne"/>
      </w:pPr>
      <w:r w:rsidRPr="00092B84">
        <w:t>Lors d’une réaction d’oxydatio</w:t>
      </w:r>
      <w:r>
        <w:t>n certaines espèces perdent</w:t>
      </w:r>
      <w:r w:rsidRPr="00092B84">
        <w:t xml:space="preserve"> </w:t>
      </w:r>
      <w:r>
        <w:t>des électrons tandis que d’autre en  gagnent généralement on distingue les deux espèces par l’appellation suivante :</w:t>
      </w:r>
    </w:p>
    <w:tbl>
      <w:tblPr>
        <w:tblStyle w:val="Grilledutableau"/>
        <w:tblW w:w="0" w:type="auto"/>
        <w:tblLook w:val="04A0"/>
      </w:tblPr>
      <w:tblGrid>
        <w:gridCol w:w="9212"/>
      </w:tblGrid>
      <w:tr w:rsidR="0012247A" w:rsidTr="00190B85">
        <w:tc>
          <w:tcPr>
            <w:tcW w:w="9212" w:type="dxa"/>
            <w:shd w:val="clear" w:color="auto" w:fill="8DB3E2" w:themeFill="text2" w:themeFillTint="66"/>
          </w:tcPr>
          <w:p w:rsidR="0012247A" w:rsidRDefault="0012247A" w:rsidP="0080289D">
            <w:pPr>
              <w:tabs>
                <w:tab w:val="left" w:pos="6860"/>
              </w:tabs>
              <w:jc w:val="both"/>
              <w:rPr>
                <w:rFonts w:asciiTheme="majorBidi" w:hAnsiTheme="majorBidi" w:cstheme="majorBidi"/>
                <w:sz w:val="24"/>
                <w:szCs w:val="24"/>
              </w:rPr>
            </w:pPr>
            <w:r w:rsidRPr="00CC73EA">
              <w:rPr>
                <w:rFonts w:asciiTheme="majorBidi" w:hAnsiTheme="majorBidi" w:cstheme="majorBidi"/>
                <w:b/>
                <w:bCs/>
                <w:sz w:val="24"/>
                <w:szCs w:val="24"/>
                <w:u w:val="single"/>
              </w:rPr>
              <w:t>Un oxydant</w:t>
            </w:r>
            <w:r>
              <w:rPr>
                <w:rFonts w:asciiTheme="majorBidi" w:hAnsiTheme="majorBidi" w:cstheme="majorBidi"/>
                <w:sz w:val="24"/>
                <w:szCs w:val="24"/>
              </w:rPr>
              <w:t xml:space="preserve"> est une espèce capable de capter un ou plusieurs électrons </w:t>
            </w:r>
          </w:p>
          <w:p w:rsidR="0012247A" w:rsidRDefault="0012247A" w:rsidP="0080289D">
            <w:pPr>
              <w:tabs>
                <w:tab w:val="left" w:pos="6860"/>
              </w:tabs>
              <w:jc w:val="both"/>
              <w:rPr>
                <w:rFonts w:asciiTheme="majorBidi" w:hAnsiTheme="majorBidi" w:cstheme="majorBidi"/>
                <w:sz w:val="24"/>
                <w:szCs w:val="24"/>
              </w:rPr>
            </w:pPr>
            <w:r w:rsidRPr="00CC73EA">
              <w:rPr>
                <w:rFonts w:asciiTheme="majorBidi" w:hAnsiTheme="majorBidi" w:cstheme="majorBidi"/>
                <w:b/>
                <w:bCs/>
                <w:sz w:val="24"/>
                <w:szCs w:val="24"/>
                <w:u w:val="single"/>
              </w:rPr>
              <w:t>Un  réducteur</w:t>
            </w:r>
            <w:r>
              <w:rPr>
                <w:rFonts w:asciiTheme="majorBidi" w:hAnsiTheme="majorBidi" w:cstheme="majorBidi"/>
                <w:sz w:val="24"/>
                <w:szCs w:val="24"/>
              </w:rPr>
              <w:t xml:space="preserve"> est une espèce capable de céder un ou plusieurs électrons</w:t>
            </w:r>
          </w:p>
          <w:p w:rsidR="00190B85" w:rsidRPr="000E6A2D" w:rsidRDefault="00190B85" w:rsidP="0080289D">
            <w:pPr>
              <w:tabs>
                <w:tab w:val="left" w:pos="6860"/>
              </w:tabs>
              <w:jc w:val="both"/>
              <w:rPr>
                <w:rFonts w:asciiTheme="majorBidi" w:hAnsiTheme="majorBidi" w:cstheme="majorBidi"/>
                <w:b/>
                <w:bCs/>
                <w:sz w:val="24"/>
                <w:szCs w:val="24"/>
              </w:rPr>
            </w:pPr>
            <w:r>
              <w:rPr>
                <w:rFonts w:asciiTheme="majorBidi" w:hAnsiTheme="majorBidi" w:cstheme="majorBidi"/>
                <w:sz w:val="24"/>
                <w:szCs w:val="24"/>
              </w:rPr>
              <w:t xml:space="preserve">Dans un couple redox, le composé chimique </w:t>
            </w:r>
            <w:r w:rsidRPr="000E6A2D">
              <w:rPr>
                <w:rFonts w:asciiTheme="majorBidi" w:hAnsiTheme="majorBidi" w:cstheme="majorBidi"/>
                <w:b/>
                <w:bCs/>
                <w:sz w:val="24"/>
                <w:szCs w:val="24"/>
              </w:rPr>
              <w:t>de plus grand nombre d’</w:t>
            </w:r>
            <w:r w:rsidR="000E6A2D" w:rsidRPr="000E6A2D">
              <w:rPr>
                <w:rFonts w:asciiTheme="majorBidi" w:hAnsiTheme="majorBidi" w:cstheme="majorBidi"/>
                <w:b/>
                <w:bCs/>
                <w:sz w:val="24"/>
                <w:szCs w:val="24"/>
              </w:rPr>
              <w:t>oxydation</w:t>
            </w:r>
            <w:r w:rsidR="000E6A2D">
              <w:rPr>
                <w:rFonts w:asciiTheme="majorBidi" w:hAnsiTheme="majorBidi" w:cstheme="majorBidi"/>
                <w:sz w:val="24"/>
                <w:szCs w:val="24"/>
              </w:rPr>
              <w:t xml:space="preserve"> jouera le rôle</w:t>
            </w:r>
            <w:r w:rsidR="000E6A2D" w:rsidRPr="000E6A2D">
              <w:rPr>
                <w:rFonts w:asciiTheme="majorBidi" w:hAnsiTheme="majorBidi" w:cstheme="majorBidi"/>
                <w:b/>
                <w:bCs/>
                <w:sz w:val="24"/>
                <w:szCs w:val="24"/>
              </w:rPr>
              <w:t xml:space="preserve"> d’oxydant</w:t>
            </w:r>
            <w:r w:rsidR="000E6A2D">
              <w:rPr>
                <w:rFonts w:asciiTheme="majorBidi" w:hAnsiTheme="majorBidi" w:cstheme="majorBidi"/>
                <w:sz w:val="24"/>
                <w:szCs w:val="24"/>
              </w:rPr>
              <w:t xml:space="preserve">, et celui de nombre d’oxydation </w:t>
            </w:r>
            <w:r w:rsidR="000E6A2D" w:rsidRPr="000E6A2D">
              <w:rPr>
                <w:rFonts w:asciiTheme="majorBidi" w:hAnsiTheme="majorBidi" w:cstheme="majorBidi"/>
                <w:b/>
                <w:bCs/>
                <w:sz w:val="24"/>
                <w:szCs w:val="24"/>
              </w:rPr>
              <w:t>plus faible sera le réducteur .</w:t>
            </w:r>
          </w:p>
          <w:p w:rsidR="0012247A" w:rsidRDefault="0012247A" w:rsidP="0080289D">
            <w:pPr>
              <w:tabs>
                <w:tab w:val="left" w:pos="6860"/>
              </w:tabs>
              <w:jc w:val="both"/>
              <w:rPr>
                <w:rFonts w:asciiTheme="majorBidi" w:hAnsiTheme="majorBidi" w:cstheme="majorBidi"/>
                <w:sz w:val="24"/>
                <w:szCs w:val="24"/>
              </w:rPr>
            </w:pPr>
          </w:p>
        </w:tc>
      </w:tr>
    </w:tbl>
    <w:p w:rsidR="0012247A" w:rsidRDefault="0012247A" w:rsidP="0012247A">
      <w:pPr>
        <w:tabs>
          <w:tab w:val="left" w:pos="6860"/>
        </w:tabs>
        <w:jc w:val="both"/>
        <w:rPr>
          <w:rFonts w:asciiTheme="majorBidi" w:hAnsiTheme="majorBidi" w:cstheme="majorBidi"/>
          <w:sz w:val="24"/>
          <w:szCs w:val="24"/>
        </w:rPr>
      </w:pPr>
    </w:p>
    <w:p w:rsidR="0012247A" w:rsidRPr="009B5818" w:rsidRDefault="0012247A" w:rsidP="0012247A">
      <w:pPr>
        <w:tabs>
          <w:tab w:val="left" w:pos="6860"/>
        </w:tabs>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5" type="#_x0000_t32" style="position:absolute;left:0;text-align:left;margin-left:273.3pt;margin-top:5pt;width:26.85pt;height:.5pt;z-index:251660288" o:connectortype="straight">
            <v:stroke endarrow="block"/>
          </v:shape>
        </w:pict>
      </w:r>
      <w:r w:rsidRPr="00C8101F">
        <w:rPr>
          <w:rFonts w:asciiTheme="majorBidi" w:hAnsiTheme="majorBidi" w:cstheme="majorBidi"/>
          <w:b/>
          <w:bCs/>
          <w:noProof/>
          <w:sz w:val="24"/>
          <w:szCs w:val="24"/>
          <w:u w:val="single"/>
          <w:lang w:eastAsia="fr-FR"/>
        </w:rPr>
        <w:pict>
          <v:shape id="_x0000_s1036" type="#_x0000_t32" style="position:absolute;left:0;text-align:left;margin-left:270.45pt;margin-top:11.3pt;width:25.05pt;height:.05pt;flip:x;z-index:251661312" o:connectortype="straight">
            <v:stroke endarrow="block"/>
          </v:shape>
        </w:pict>
      </w:r>
      <w:r>
        <w:rPr>
          <w:rFonts w:asciiTheme="majorBidi" w:hAnsiTheme="majorBidi" w:cstheme="majorBidi"/>
          <w:sz w:val="24"/>
          <w:szCs w:val="24"/>
        </w:rPr>
        <w:t>Le couple redox correspondant à la réaction    Ag</w:t>
      </w:r>
      <w:r>
        <w:rPr>
          <w:rFonts w:asciiTheme="majorBidi" w:hAnsiTheme="majorBidi" w:cstheme="majorBidi"/>
          <w:sz w:val="24"/>
          <w:szCs w:val="24"/>
          <w:vertAlign w:val="superscript"/>
        </w:rPr>
        <w:t>+</w:t>
      </w:r>
      <w:r>
        <w:rPr>
          <w:rFonts w:asciiTheme="majorBidi" w:hAnsiTheme="majorBidi" w:cstheme="majorBidi"/>
          <w:sz w:val="24"/>
          <w:szCs w:val="24"/>
        </w:rPr>
        <w:t>+ 1é              Ag</w:t>
      </w:r>
      <w:r>
        <w:rPr>
          <w:rFonts w:asciiTheme="majorBidi" w:hAnsiTheme="majorBidi" w:cstheme="majorBidi"/>
          <w:sz w:val="24"/>
          <w:szCs w:val="24"/>
          <w:vertAlign w:val="subscript"/>
        </w:rPr>
        <w:t>(s)</w:t>
      </w:r>
      <w:r>
        <w:rPr>
          <w:rFonts w:asciiTheme="majorBidi" w:hAnsiTheme="majorBidi" w:cstheme="majorBidi"/>
          <w:sz w:val="24"/>
          <w:szCs w:val="24"/>
        </w:rPr>
        <w:t xml:space="preserve"> on a (Ag</w:t>
      </w:r>
      <w:r>
        <w:rPr>
          <w:rFonts w:asciiTheme="majorBidi" w:hAnsiTheme="majorBidi" w:cstheme="majorBidi"/>
          <w:sz w:val="24"/>
          <w:szCs w:val="24"/>
          <w:vertAlign w:val="superscript"/>
        </w:rPr>
        <w:t>+</w:t>
      </w:r>
      <w:r>
        <w:rPr>
          <w:rFonts w:asciiTheme="majorBidi" w:hAnsiTheme="majorBidi" w:cstheme="majorBidi"/>
          <w:sz w:val="24"/>
          <w:szCs w:val="24"/>
        </w:rPr>
        <w:t>/A g ) et ceci, quel que soit le sens de l’évolution  de la réaction (oxydation ou réduction). En effet d’après la définition précédente il est claire que le Ag +  en manque d’un é il jouera le rôle d’oxydant et L’Ag sera le réducteur ainsi on écrira (Ag+/Ag) ═ (Ox/Red). Ceci est un cas très simple du moment ou le nombre d’oxydation apparait pour le Ag+ est +I est pour Ag à l’état métallique neutre donc le nombre d’oxydation est nul la situation diffère dans le cas ou l’élément considéré se trouve combiné avec d’autre éléments dans un composé complexe qu’appel « édifice »</w:t>
      </w:r>
    </w:p>
    <w:p w:rsidR="0012247A" w:rsidRPr="0012247A" w:rsidRDefault="0012247A" w:rsidP="0012247A">
      <w:pPr>
        <w:tabs>
          <w:tab w:val="left" w:pos="6860"/>
        </w:tabs>
        <w:jc w:val="both"/>
        <w:rPr>
          <w:rFonts w:asciiTheme="majorBidi" w:hAnsiTheme="majorBidi" w:cstheme="majorBidi"/>
          <w:sz w:val="24"/>
          <w:szCs w:val="24"/>
        </w:rPr>
      </w:pPr>
      <w:r>
        <w:rPr>
          <w:rFonts w:asciiTheme="majorBidi" w:hAnsiTheme="majorBidi" w:cstheme="majorBidi"/>
          <w:sz w:val="24"/>
          <w:szCs w:val="24"/>
        </w:rPr>
        <w:t>D</w:t>
      </w:r>
      <w:r w:rsidRPr="00AA1D70">
        <w:rPr>
          <w:rFonts w:asciiTheme="majorBidi" w:hAnsiTheme="majorBidi" w:cstheme="majorBidi"/>
          <w:sz w:val="24"/>
          <w:szCs w:val="24"/>
        </w:rPr>
        <w:t>ans le but de savo</w:t>
      </w:r>
      <w:r>
        <w:rPr>
          <w:rFonts w:asciiTheme="majorBidi" w:hAnsiTheme="majorBidi" w:cstheme="majorBidi"/>
          <w:sz w:val="24"/>
          <w:szCs w:val="24"/>
        </w:rPr>
        <w:t xml:space="preserve">ir si une espèce joue le rôle d’oxydant ou de réducteur vis avis de l’autre espèce. Pour  se faire il faut déterminer le nombre d’oxydation dont on a expliquer la méthode dans le paragraphe précédant </w:t>
      </w:r>
    </w:p>
    <w:p w:rsidR="000E6A2D" w:rsidRDefault="000E6A2D" w:rsidP="00B0289C">
      <w:pPr>
        <w:tabs>
          <w:tab w:val="left" w:pos="6860"/>
        </w:tabs>
        <w:jc w:val="both"/>
        <w:rPr>
          <w:rFonts w:asciiTheme="majorBidi" w:hAnsiTheme="majorBidi" w:cstheme="majorBidi"/>
          <w:b/>
          <w:bCs/>
          <w:sz w:val="24"/>
          <w:szCs w:val="24"/>
        </w:rPr>
      </w:pPr>
    </w:p>
    <w:p w:rsidR="000E6A2D" w:rsidRDefault="000E6A2D" w:rsidP="00B0289C">
      <w:pPr>
        <w:tabs>
          <w:tab w:val="left" w:pos="6860"/>
        </w:tabs>
        <w:jc w:val="both"/>
        <w:rPr>
          <w:rFonts w:asciiTheme="majorBidi" w:hAnsiTheme="majorBidi" w:cstheme="majorBidi"/>
          <w:b/>
          <w:bCs/>
          <w:sz w:val="24"/>
          <w:szCs w:val="24"/>
        </w:rPr>
      </w:pPr>
    </w:p>
    <w:p w:rsidR="00B0289C" w:rsidRDefault="00B0289C" w:rsidP="00B0289C">
      <w:pPr>
        <w:tabs>
          <w:tab w:val="left" w:pos="6860"/>
        </w:tabs>
        <w:jc w:val="both"/>
        <w:rPr>
          <w:rFonts w:asciiTheme="majorBidi" w:hAnsiTheme="majorBidi" w:cstheme="majorBidi"/>
          <w:b/>
          <w:bCs/>
          <w:sz w:val="24"/>
          <w:szCs w:val="24"/>
        </w:rPr>
      </w:pPr>
      <w:r>
        <w:rPr>
          <w:rFonts w:asciiTheme="majorBidi" w:hAnsiTheme="majorBidi" w:cstheme="majorBidi"/>
          <w:b/>
          <w:bCs/>
          <w:sz w:val="24"/>
          <w:szCs w:val="24"/>
        </w:rPr>
        <w:lastRenderedPageBreak/>
        <w:t>II. 7 .Ecrire et équilibrer une équation  globale redox</w:t>
      </w:r>
    </w:p>
    <w:p w:rsidR="00C54D1A" w:rsidRPr="00C54D1A" w:rsidRDefault="000E6A2D" w:rsidP="00C54D1A">
      <w:pPr>
        <w:tabs>
          <w:tab w:val="left" w:pos="6860"/>
        </w:tabs>
        <w:jc w:val="both"/>
        <w:rPr>
          <w:rFonts w:asciiTheme="majorBidi" w:hAnsiTheme="majorBidi" w:cstheme="majorBidi"/>
          <w:sz w:val="24"/>
          <w:szCs w:val="24"/>
        </w:rPr>
      </w:pPr>
      <w:r w:rsidRPr="00C54D1A">
        <w:rPr>
          <w:rFonts w:asciiTheme="majorBidi" w:hAnsiTheme="majorBidi" w:cstheme="majorBidi"/>
          <w:sz w:val="24"/>
          <w:szCs w:val="24"/>
        </w:rPr>
        <w:t xml:space="preserve">Une réaction d’oxydo réduction peut se décomposé en deux demi réaction </w:t>
      </w:r>
    </w:p>
    <w:p w:rsidR="00C54D1A" w:rsidRPr="00C54D1A" w:rsidRDefault="00C54D1A" w:rsidP="00C54D1A">
      <w:pPr>
        <w:tabs>
          <w:tab w:val="left" w:pos="6860"/>
        </w:tabs>
        <w:jc w:val="both"/>
        <w:rPr>
          <w:rFonts w:asciiTheme="majorBidi" w:hAnsiTheme="majorBidi" w:cstheme="majorBidi"/>
          <w:sz w:val="24"/>
          <w:szCs w:val="24"/>
        </w:rPr>
      </w:pPr>
      <w:r w:rsidRPr="00C54D1A">
        <w:rPr>
          <w:rFonts w:asciiTheme="majorBidi" w:hAnsiTheme="majorBidi" w:cstheme="majorBidi"/>
          <w:sz w:val="24"/>
          <w:szCs w:val="24"/>
        </w:rPr>
        <w:t>Couple (Ox1/Red1)   Ox1   +  né   =  Red1 (réduction de Ox1)</w:t>
      </w:r>
    </w:p>
    <w:p w:rsidR="00C54D1A" w:rsidRDefault="00C54D1A" w:rsidP="00C54D1A">
      <w:pPr>
        <w:tabs>
          <w:tab w:val="left" w:pos="6860"/>
        </w:tabs>
        <w:jc w:val="both"/>
        <w:rPr>
          <w:rFonts w:asciiTheme="majorBidi" w:hAnsiTheme="majorBidi" w:cstheme="majorBidi"/>
          <w:sz w:val="24"/>
          <w:szCs w:val="24"/>
        </w:rPr>
      </w:pPr>
      <w:r w:rsidRPr="00C54D1A">
        <w:rPr>
          <w:rFonts w:asciiTheme="majorBidi" w:hAnsiTheme="majorBidi" w:cstheme="majorBidi"/>
          <w:sz w:val="24"/>
          <w:szCs w:val="24"/>
        </w:rPr>
        <w:t>Couple (Ox2/Red2)  Red2  =  Ox2 + né   (oxydation de Red2)</w:t>
      </w:r>
    </w:p>
    <w:p w:rsidR="00C54D1A" w:rsidRDefault="00C54D1A"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La réaction globale : </w:t>
      </w:r>
    </w:p>
    <w:p w:rsidR="00C54D1A" w:rsidRDefault="00C54D1A"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Ox1 + Red2 = Red1+ Ox2</w:t>
      </w:r>
    </w:p>
    <w:tbl>
      <w:tblPr>
        <w:tblStyle w:val="Grilledutableau"/>
        <w:tblW w:w="0" w:type="auto"/>
        <w:tblLook w:val="04A0"/>
      </w:tblPr>
      <w:tblGrid>
        <w:gridCol w:w="9212"/>
      </w:tblGrid>
      <w:tr w:rsidR="00563A38" w:rsidTr="00563A38">
        <w:tc>
          <w:tcPr>
            <w:tcW w:w="9212" w:type="dxa"/>
            <w:shd w:val="clear" w:color="auto" w:fill="8DB3E2" w:themeFill="text2" w:themeFillTint="66"/>
          </w:tcPr>
          <w:p w:rsidR="00563A38" w:rsidRDefault="00563A38" w:rsidP="00563A38">
            <w:pPr>
              <w:tabs>
                <w:tab w:val="left" w:pos="6860"/>
              </w:tabs>
              <w:jc w:val="both"/>
              <w:rPr>
                <w:rFonts w:asciiTheme="majorBidi" w:hAnsiTheme="majorBidi" w:cstheme="majorBidi"/>
                <w:sz w:val="24"/>
                <w:szCs w:val="24"/>
              </w:rPr>
            </w:pPr>
            <w:r>
              <w:rPr>
                <w:rFonts w:asciiTheme="majorBidi" w:hAnsiTheme="majorBidi" w:cstheme="majorBidi"/>
                <w:sz w:val="24"/>
                <w:szCs w:val="24"/>
              </w:rPr>
              <w:t>D’où la définition suivante :</w:t>
            </w:r>
          </w:p>
          <w:p w:rsidR="00563A38" w:rsidRPr="00C54D1A" w:rsidRDefault="00563A38" w:rsidP="00563A38">
            <w:pPr>
              <w:tabs>
                <w:tab w:val="left" w:pos="6860"/>
              </w:tabs>
              <w:jc w:val="both"/>
              <w:rPr>
                <w:rFonts w:asciiTheme="majorBidi" w:hAnsiTheme="majorBidi" w:cstheme="majorBidi"/>
                <w:sz w:val="24"/>
                <w:szCs w:val="24"/>
              </w:rPr>
            </w:pPr>
            <w:r>
              <w:rPr>
                <w:rFonts w:asciiTheme="majorBidi" w:hAnsiTheme="majorBidi" w:cstheme="majorBidi"/>
                <w:sz w:val="24"/>
                <w:szCs w:val="24"/>
              </w:rPr>
              <w:t>Une réaction d’oxydo réduction est une réaction qui fait intervenir les formes oxydées « oxydant » et les formes réduites « réducteur » de deux espèces chimiques. Dans cette réaction l’échange des électrons est implicite, c'est-à-dire que les « é » n’apparaissent pas  dans le bilan</w:t>
            </w:r>
          </w:p>
          <w:p w:rsidR="00563A38" w:rsidRDefault="00563A38" w:rsidP="00C54D1A">
            <w:pPr>
              <w:tabs>
                <w:tab w:val="left" w:pos="6860"/>
              </w:tabs>
              <w:jc w:val="both"/>
              <w:rPr>
                <w:rFonts w:asciiTheme="majorBidi" w:hAnsiTheme="majorBidi" w:cstheme="majorBidi"/>
                <w:sz w:val="24"/>
                <w:szCs w:val="24"/>
              </w:rPr>
            </w:pPr>
          </w:p>
        </w:tc>
      </w:tr>
    </w:tbl>
    <w:p w:rsidR="00563A38" w:rsidRDefault="00563A38" w:rsidP="00C54D1A">
      <w:pPr>
        <w:tabs>
          <w:tab w:val="left" w:pos="6860"/>
        </w:tabs>
        <w:jc w:val="both"/>
        <w:rPr>
          <w:rFonts w:asciiTheme="majorBidi" w:hAnsiTheme="majorBidi" w:cstheme="majorBidi"/>
          <w:sz w:val="24"/>
          <w:szCs w:val="24"/>
        </w:rPr>
      </w:pPr>
    </w:p>
    <w:p w:rsidR="00563A38" w:rsidRDefault="00563A38"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Application :</w:t>
      </w:r>
    </w:p>
    <w:p w:rsidR="00563A38" w:rsidRDefault="00C8416F"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C20EF3">
        <w:rPr>
          <w:rFonts w:asciiTheme="majorBidi" w:hAnsiTheme="majorBidi" w:cstheme="majorBidi"/>
          <w:sz w:val="24"/>
          <w:szCs w:val="24"/>
        </w:rPr>
        <w:t>Etudiant le cas d’une réaction redox simple les deux couples considérés sont :</w:t>
      </w:r>
    </w:p>
    <w:p w:rsidR="00C20EF3" w:rsidRDefault="00C20EF3"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(Ag+/Ag) et (Cu</w:t>
      </w:r>
      <w:r w:rsidRPr="00C20EF3">
        <w:rPr>
          <w:rFonts w:asciiTheme="majorBidi" w:hAnsiTheme="majorBidi" w:cstheme="majorBidi"/>
          <w:sz w:val="24"/>
          <w:szCs w:val="24"/>
          <w:vertAlign w:val="superscript"/>
        </w:rPr>
        <w:t>2</w:t>
      </w:r>
      <w:r>
        <w:rPr>
          <w:rFonts w:asciiTheme="majorBidi" w:hAnsiTheme="majorBidi" w:cstheme="majorBidi"/>
          <w:sz w:val="24"/>
          <w:szCs w:val="24"/>
        </w:rPr>
        <w:t xml:space="preserve">+/Cu) </w:t>
      </w:r>
    </w:p>
    <w:p w:rsidR="00C20EF3" w:rsidRDefault="00C20EF3"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Les deux demi réactions redox correspondantes  , équilibrer en élément et en charges sont les suivantes :        </w:t>
      </w:r>
    </w:p>
    <w:p w:rsidR="00C20EF3" w:rsidRDefault="00C20EF3"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sidR="00F72694">
        <w:rPr>
          <w:rFonts w:asciiTheme="majorBidi" w:hAnsiTheme="majorBidi" w:cstheme="majorBidi"/>
          <w:sz w:val="24"/>
          <w:szCs w:val="24"/>
        </w:rPr>
        <w:t>2x(</w:t>
      </w:r>
      <w:r>
        <w:rPr>
          <w:rFonts w:asciiTheme="majorBidi" w:hAnsiTheme="majorBidi" w:cstheme="majorBidi"/>
          <w:sz w:val="24"/>
          <w:szCs w:val="24"/>
        </w:rPr>
        <w:t xml:space="preserve"> Ag</w:t>
      </w:r>
      <w:r w:rsidRPr="00C20EF3">
        <w:rPr>
          <w:rFonts w:asciiTheme="majorBidi" w:hAnsiTheme="majorBidi" w:cstheme="majorBidi"/>
          <w:sz w:val="24"/>
          <w:szCs w:val="24"/>
          <w:vertAlign w:val="superscript"/>
        </w:rPr>
        <w:t>+</w:t>
      </w:r>
      <w:r>
        <w:rPr>
          <w:rFonts w:asciiTheme="majorBidi" w:hAnsiTheme="majorBidi" w:cstheme="majorBidi"/>
          <w:sz w:val="24"/>
          <w:szCs w:val="24"/>
        </w:rPr>
        <w:t xml:space="preserve">  +</w:t>
      </w:r>
      <w:r w:rsidR="00C8416F">
        <w:rPr>
          <w:rFonts w:asciiTheme="majorBidi" w:hAnsiTheme="majorBidi" w:cstheme="majorBidi"/>
          <w:sz w:val="24"/>
          <w:szCs w:val="24"/>
        </w:rPr>
        <w:t xml:space="preserve">  é =   Ag </w:t>
      </w:r>
      <w:r w:rsidR="00F72694">
        <w:rPr>
          <w:rFonts w:asciiTheme="majorBidi" w:hAnsiTheme="majorBidi" w:cstheme="majorBidi"/>
          <w:sz w:val="24"/>
          <w:szCs w:val="24"/>
        </w:rPr>
        <w:t>)</w:t>
      </w:r>
    </w:p>
    <w:p w:rsidR="00C8416F" w:rsidRDefault="00C8416F" w:rsidP="00C54D1A">
      <w:pPr>
        <w:tabs>
          <w:tab w:val="left" w:pos="6860"/>
        </w:tabs>
        <w:jc w:val="both"/>
        <w:rPr>
          <w:rFonts w:asciiTheme="majorBidi" w:hAnsiTheme="majorBidi" w:cstheme="majorBidi"/>
          <w:sz w:val="24"/>
          <w:szCs w:val="24"/>
          <w:vertAlign w:val="superscript"/>
        </w:rPr>
      </w:pPr>
      <w:r>
        <w:rPr>
          <w:rFonts w:asciiTheme="majorBidi" w:hAnsiTheme="majorBidi" w:cstheme="majorBidi"/>
          <w:sz w:val="24"/>
          <w:szCs w:val="24"/>
        </w:rPr>
        <w:t xml:space="preserve">                    Cu    =     Cu</w:t>
      </w:r>
      <w:r w:rsidRPr="00C8416F">
        <w:rPr>
          <w:rFonts w:asciiTheme="majorBidi" w:hAnsiTheme="majorBidi" w:cstheme="majorBidi"/>
          <w:sz w:val="24"/>
          <w:szCs w:val="24"/>
          <w:vertAlign w:val="superscript"/>
        </w:rPr>
        <w:t>2+</w:t>
      </w:r>
      <w:r>
        <w:rPr>
          <w:rFonts w:asciiTheme="majorBidi" w:hAnsiTheme="majorBidi" w:cstheme="majorBidi"/>
          <w:sz w:val="24"/>
          <w:szCs w:val="24"/>
        </w:rPr>
        <w:t xml:space="preserve">  + 2é </w:t>
      </w:r>
      <w:r>
        <w:rPr>
          <w:rFonts w:asciiTheme="majorBidi" w:hAnsiTheme="majorBidi" w:cstheme="majorBidi"/>
          <w:sz w:val="24"/>
          <w:szCs w:val="24"/>
          <w:vertAlign w:val="superscript"/>
        </w:rPr>
        <w:t xml:space="preserve"> </w:t>
      </w:r>
    </w:p>
    <w:p w:rsidR="00563A38" w:rsidRDefault="00F72694" w:rsidP="00E80427">
      <w:pPr>
        <w:tabs>
          <w:tab w:val="left" w:pos="6860"/>
        </w:tabs>
        <w:jc w:val="both"/>
        <w:rPr>
          <w:rFonts w:asciiTheme="majorBidi" w:hAnsiTheme="majorBidi" w:cstheme="majorBidi"/>
          <w:sz w:val="24"/>
          <w:szCs w:val="24"/>
        </w:rPr>
      </w:pPr>
      <w:r w:rsidRPr="00F72694">
        <w:rPr>
          <w:rFonts w:asciiTheme="majorBidi" w:hAnsiTheme="majorBidi" w:cstheme="majorBidi"/>
          <w:sz w:val="24"/>
          <w:szCs w:val="24"/>
        </w:rPr>
        <w:t xml:space="preserve">En multipliant l’équation 1 par un facteur de  2  ainsi le nombre é intervenant dans les deux </w:t>
      </w:r>
      <w:r>
        <w:rPr>
          <w:rFonts w:asciiTheme="majorBidi" w:hAnsiTheme="majorBidi" w:cstheme="majorBidi"/>
          <w:sz w:val="24"/>
          <w:szCs w:val="24"/>
        </w:rPr>
        <w:t xml:space="preserve">demi </w:t>
      </w:r>
      <w:r w:rsidRPr="00F72694">
        <w:rPr>
          <w:rFonts w:asciiTheme="majorBidi" w:hAnsiTheme="majorBidi" w:cstheme="majorBidi"/>
          <w:sz w:val="24"/>
          <w:szCs w:val="24"/>
        </w:rPr>
        <w:t>réactions est le même nous pouvant alors les sommer</w:t>
      </w:r>
      <w:r>
        <w:rPr>
          <w:rFonts w:asciiTheme="majorBidi" w:hAnsiTheme="majorBidi" w:cstheme="majorBidi"/>
          <w:sz w:val="24"/>
          <w:szCs w:val="24"/>
        </w:rPr>
        <w:t xml:space="preserve">  afin d’obtenir une réaction globale    Cu +  2Ag</w:t>
      </w:r>
      <w:r w:rsidRPr="00F72694">
        <w:rPr>
          <w:rFonts w:asciiTheme="majorBidi" w:hAnsiTheme="majorBidi" w:cstheme="majorBidi"/>
          <w:sz w:val="24"/>
          <w:szCs w:val="24"/>
          <w:vertAlign w:val="superscript"/>
        </w:rPr>
        <w:t>+</w:t>
      </w:r>
      <w:r>
        <w:rPr>
          <w:rFonts w:asciiTheme="majorBidi" w:hAnsiTheme="majorBidi" w:cstheme="majorBidi"/>
          <w:sz w:val="24"/>
          <w:szCs w:val="24"/>
        </w:rPr>
        <w:t xml:space="preserve">   = Cu</w:t>
      </w:r>
      <w:r w:rsidRPr="00F72694">
        <w:rPr>
          <w:rFonts w:asciiTheme="majorBidi" w:hAnsiTheme="majorBidi" w:cstheme="majorBidi"/>
          <w:sz w:val="24"/>
          <w:szCs w:val="24"/>
          <w:vertAlign w:val="superscript"/>
        </w:rPr>
        <w:t xml:space="preserve">2+ </w:t>
      </w:r>
      <w:r w:rsidR="00E80427">
        <w:rPr>
          <w:rFonts w:asciiTheme="majorBidi" w:hAnsiTheme="majorBidi" w:cstheme="majorBidi"/>
          <w:sz w:val="24"/>
          <w:szCs w:val="24"/>
        </w:rPr>
        <w:t xml:space="preserve">+ 2Ag </w:t>
      </w:r>
    </w:p>
    <w:p w:rsidR="00FA0555" w:rsidRDefault="00FA0555" w:rsidP="00FA0555">
      <w:pPr>
        <w:tabs>
          <w:tab w:val="left" w:pos="6860"/>
        </w:tabs>
        <w:jc w:val="both"/>
        <w:rPr>
          <w:rFonts w:asciiTheme="majorBidi" w:hAnsiTheme="majorBidi" w:cstheme="majorBidi"/>
          <w:sz w:val="24"/>
          <w:szCs w:val="24"/>
        </w:rPr>
      </w:pPr>
      <w:r>
        <w:rPr>
          <w:rFonts w:asciiTheme="majorBidi" w:hAnsiTheme="majorBidi" w:cstheme="majorBidi"/>
          <w:sz w:val="24"/>
          <w:szCs w:val="24"/>
        </w:rPr>
        <w:t>on constate que les ions d’argent ont oxydés le cuire métallique (Ag+)  appris deux « é »  au cuivre qui se transforme en cuivre (+II), inversement on peut dire que le cuivre métallique a réduit l’ion d’argent qui c’est transformé en argent métallique.</w:t>
      </w:r>
    </w:p>
    <w:p w:rsidR="00563A38" w:rsidRDefault="00E80427" w:rsidP="00C54D1A">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lang w:eastAsia="fr-FR"/>
        </w:rPr>
        <w:drawing>
          <wp:inline distT="0" distB="0" distL="0" distR="0">
            <wp:extent cx="2559558" cy="15240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64267" cy="1526804"/>
                    </a:xfrm>
                    <a:prstGeom prst="rect">
                      <a:avLst/>
                    </a:prstGeom>
                    <a:noFill/>
                    <a:ln w="9525">
                      <a:noFill/>
                      <a:miter lim="800000"/>
                      <a:headEnd/>
                      <a:tailEnd/>
                    </a:ln>
                  </pic:spPr>
                </pic:pic>
              </a:graphicData>
            </a:graphic>
          </wp:inline>
        </w:drawing>
      </w:r>
    </w:p>
    <w:p w:rsidR="005B35D6" w:rsidRPr="0025240A" w:rsidRDefault="00E85053" w:rsidP="0025240A">
      <w:pPr>
        <w:tabs>
          <w:tab w:val="left" w:pos="6860"/>
        </w:tabs>
        <w:jc w:val="both"/>
        <w:rPr>
          <w:rFonts w:asciiTheme="majorBidi" w:hAnsiTheme="majorBidi" w:cstheme="majorBidi"/>
          <w:b/>
          <w:bCs/>
          <w:sz w:val="24"/>
          <w:szCs w:val="24"/>
        </w:rPr>
      </w:pPr>
      <w:r w:rsidRPr="0025240A">
        <w:rPr>
          <w:rFonts w:asciiTheme="majorBidi" w:hAnsiTheme="majorBidi" w:cstheme="majorBidi"/>
          <w:b/>
          <w:bCs/>
          <w:sz w:val="24"/>
          <w:szCs w:val="24"/>
        </w:rPr>
        <w:t>Remarque</w:t>
      </w:r>
      <w:r w:rsidR="0025240A" w:rsidRPr="0025240A">
        <w:rPr>
          <w:rFonts w:asciiTheme="majorBidi" w:hAnsiTheme="majorBidi" w:cstheme="majorBidi"/>
          <w:b/>
          <w:bCs/>
          <w:sz w:val="24"/>
          <w:szCs w:val="24"/>
        </w:rPr>
        <w:t> </w:t>
      </w:r>
      <w:r w:rsidRPr="0025240A">
        <w:rPr>
          <w:rFonts w:asciiTheme="majorBidi" w:hAnsiTheme="majorBidi" w:cstheme="majorBidi"/>
          <w:b/>
          <w:bCs/>
          <w:sz w:val="24"/>
          <w:szCs w:val="24"/>
        </w:rPr>
        <w:t xml:space="preserve">Voir TD N°1 c’est l’application de ce cours </w:t>
      </w:r>
    </w:p>
    <w:p w:rsidR="005B35D6" w:rsidRDefault="005B35D6" w:rsidP="005B35D6">
      <w:pPr>
        <w:tabs>
          <w:tab w:val="left" w:pos="6860"/>
        </w:tabs>
        <w:jc w:val="both"/>
        <w:rPr>
          <w:rFonts w:asciiTheme="majorBidi" w:hAnsiTheme="majorBidi" w:cstheme="majorBidi"/>
          <w:sz w:val="24"/>
          <w:szCs w:val="24"/>
        </w:rPr>
      </w:pPr>
    </w:p>
    <w:p w:rsidR="005B35D6" w:rsidRPr="001D33D7" w:rsidRDefault="005B35D6" w:rsidP="005B35D6">
      <w:pPr>
        <w:tabs>
          <w:tab w:val="left" w:pos="6860"/>
        </w:tabs>
        <w:jc w:val="both"/>
        <w:rPr>
          <w:rFonts w:asciiTheme="majorBidi" w:hAnsiTheme="majorBidi" w:cstheme="majorBidi"/>
          <w:sz w:val="24"/>
          <w:szCs w:val="24"/>
        </w:rPr>
      </w:pPr>
    </w:p>
    <w:p w:rsidR="006A4C04" w:rsidRPr="001D33D7" w:rsidRDefault="006A4C04" w:rsidP="006A4C04">
      <w:pPr>
        <w:tabs>
          <w:tab w:val="left" w:pos="6860"/>
        </w:tabs>
        <w:jc w:val="both"/>
        <w:rPr>
          <w:rFonts w:asciiTheme="majorBidi" w:hAnsiTheme="majorBidi" w:cstheme="majorBidi"/>
          <w:sz w:val="24"/>
          <w:szCs w:val="24"/>
        </w:rPr>
      </w:pPr>
    </w:p>
    <w:p w:rsidR="001D33D7" w:rsidRPr="001D33D7" w:rsidRDefault="00D76740" w:rsidP="005B35D6">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p>
    <w:p w:rsidR="001D33D7" w:rsidRPr="001D33D7" w:rsidRDefault="006A4C04" w:rsidP="00433FA3">
      <w:pPr>
        <w:tabs>
          <w:tab w:val="left" w:pos="6860"/>
        </w:tabs>
        <w:jc w:val="both"/>
        <w:rPr>
          <w:rFonts w:asciiTheme="majorBidi" w:hAnsiTheme="majorBidi" w:cstheme="majorBidi"/>
          <w:sz w:val="24"/>
          <w:szCs w:val="24"/>
        </w:rPr>
      </w:pPr>
      <w:r>
        <w:rPr>
          <w:rFonts w:asciiTheme="majorBidi" w:hAnsiTheme="majorBidi" w:cstheme="majorBidi"/>
          <w:sz w:val="24"/>
          <w:szCs w:val="24"/>
        </w:rPr>
        <w:t xml:space="preserve">                       </w:t>
      </w:r>
    </w:p>
    <w:p w:rsidR="00337449" w:rsidRPr="0047627D" w:rsidRDefault="001D33D7" w:rsidP="00433FA3">
      <w:pPr>
        <w:tabs>
          <w:tab w:val="left" w:pos="6860"/>
        </w:tabs>
        <w:jc w:val="both"/>
        <w:rPr>
          <w:rFonts w:asciiTheme="majorBidi" w:hAnsiTheme="majorBidi" w:cstheme="majorBidi"/>
          <w:sz w:val="24"/>
          <w:szCs w:val="24"/>
        </w:rPr>
      </w:pPr>
      <w:r>
        <w:rPr>
          <w:rFonts w:asciiTheme="majorBidi" w:hAnsiTheme="majorBidi" w:cstheme="majorBidi"/>
          <w:sz w:val="24"/>
          <w:szCs w:val="24"/>
          <w:vertAlign w:val="subscript"/>
        </w:rPr>
        <w:t xml:space="preserve">         </w:t>
      </w:r>
      <w:r w:rsidR="00337449">
        <w:rPr>
          <w:rFonts w:asciiTheme="majorBidi" w:hAnsiTheme="majorBidi" w:cstheme="majorBidi"/>
          <w:sz w:val="24"/>
          <w:szCs w:val="24"/>
        </w:rPr>
        <w:t xml:space="preserve">            </w:t>
      </w:r>
    </w:p>
    <w:p w:rsidR="00433FA3" w:rsidRDefault="00433FA3" w:rsidP="000B532C">
      <w:pPr>
        <w:pStyle w:val="Titre3"/>
        <w:rPr>
          <w:rFonts w:asciiTheme="majorBidi" w:hAnsiTheme="majorBidi" w:cstheme="majorBidi"/>
          <w:sz w:val="24"/>
        </w:rPr>
      </w:pPr>
    </w:p>
    <w:p w:rsidR="00433FA3" w:rsidRDefault="000B532C" w:rsidP="00433FA3">
      <w:pPr>
        <w:pStyle w:val="Titre3"/>
        <w:rPr>
          <w:rFonts w:asciiTheme="majorBidi" w:hAnsiTheme="majorBidi" w:cstheme="majorBidi"/>
          <w:sz w:val="24"/>
        </w:rPr>
      </w:pPr>
      <w:r w:rsidRPr="00771B9E">
        <w:rPr>
          <w:rFonts w:asciiTheme="majorBidi" w:hAnsiTheme="majorBidi" w:cstheme="majorBidi"/>
          <w:sz w:val="24"/>
        </w:rPr>
        <w:tab/>
      </w:r>
      <w:bookmarkStart w:id="0" w:name="_Toc106440426"/>
      <w:bookmarkStart w:id="1" w:name="_Toc106441445"/>
    </w:p>
    <w:p w:rsidR="00433FA3" w:rsidRDefault="00433FA3" w:rsidP="00433FA3">
      <w:pPr>
        <w:pStyle w:val="Titre3"/>
        <w:rPr>
          <w:rFonts w:asciiTheme="majorBidi" w:hAnsiTheme="majorBidi" w:cstheme="majorBidi"/>
          <w:sz w:val="24"/>
        </w:rPr>
      </w:pPr>
    </w:p>
    <w:bookmarkEnd w:id="0"/>
    <w:bookmarkEnd w:id="1"/>
    <w:p w:rsidR="00433FA3" w:rsidRDefault="00433FA3" w:rsidP="00433FA3">
      <w:pPr>
        <w:pStyle w:val="Titre3"/>
        <w:rPr>
          <w:rFonts w:asciiTheme="majorBidi" w:hAnsiTheme="majorBidi" w:cstheme="majorBidi"/>
          <w:sz w:val="24"/>
        </w:rPr>
      </w:pPr>
    </w:p>
    <w:sectPr w:rsidR="00433FA3" w:rsidSect="00787596">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4EB" w:rsidRDefault="000374EB" w:rsidP="00C51BAB">
      <w:pPr>
        <w:spacing w:after="0" w:line="240" w:lineRule="auto"/>
      </w:pPr>
      <w:r>
        <w:separator/>
      </w:r>
    </w:p>
  </w:endnote>
  <w:endnote w:type="continuationSeparator" w:id="1">
    <w:p w:rsidR="000374EB" w:rsidRDefault="000374EB" w:rsidP="00C51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4EB" w:rsidRDefault="000374EB" w:rsidP="00C51BAB">
      <w:pPr>
        <w:spacing w:after="0" w:line="240" w:lineRule="auto"/>
      </w:pPr>
      <w:r>
        <w:separator/>
      </w:r>
    </w:p>
  </w:footnote>
  <w:footnote w:type="continuationSeparator" w:id="1">
    <w:p w:rsidR="000374EB" w:rsidRDefault="000374EB" w:rsidP="00C51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55" w:rsidRDefault="00FA0555" w:rsidP="00FA0555">
    <w:pPr>
      <w:pStyle w:val="En-tte"/>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C3E80"/>
    <w:multiLevelType w:val="hybridMultilevel"/>
    <w:tmpl w:val="F1E20BF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C1F7326"/>
    <w:multiLevelType w:val="hybridMultilevel"/>
    <w:tmpl w:val="B45A6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94E1F91"/>
    <w:multiLevelType w:val="hybridMultilevel"/>
    <w:tmpl w:val="541293F8"/>
    <w:lvl w:ilvl="0" w:tplc="040C000B">
      <w:start w:val="1"/>
      <w:numFmt w:val="bullet"/>
      <w:lvlText w:val=""/>
      <w:lvlJc w:val="left"/>
      <w:pPr>
        <w:ind w:left="1027" w:hanging="360"/>
      </w:pPr>
      <w:rPr>
        <w:rFonts w:ascii="Wingdings" w:hAnsi="Wingdings" w:hint="default"/>
      </w:rPr>
    </w:lvl>
    <w:lvl w:ilvl="1" w:tplc="040C0003" w:tentative="1">
      <w:start w:val="1"/>
      <w:numFmt w:val="bullet"/>
      <w:lvlText w:val="o"/>
      <w:lvlJc w:val="left"/>
      <w:pPr>
        <w:ind w:left="1747" w:hanging="360"/>
      </w:pPr>
      <w:rPr>
        <w:rFonts w:ascii="Courier New" w:hAnsi="Courier New" w:cs="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cs="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cs="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3">
    <w:nsid w:val="7B9C6975"/>
    <w:multiLevelType w:val="hybridMultilevel"/>
    <w:tmpl w:val="1EA63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0B532C"/>
    <w:rsid w:val="000374EB"/>
    <w:rsid w:val="00092B84"/>
    <w:rsid w:val="000A5060"/>
    <w:rsid w:val="000B532C"/>
    <w:rsid w:val="000C1B99"/>
    <w:rsid w:val="000E6A2D"/>
    <w:rsid w:val="0012247A"/>
    <w:rsid w:val="00186CF1"/>
    <w:rsid w:val="00190B85"/>
    <w:rsid w:val="001D33D7"/>
    <w:rsid w:val="0025240A"/>
    <w:rsid w:val="002C2EE8"/>
    <w:rsid w:val="00337449"/>
    <w:rsid w:val="003E16BB"/>
    <w:rsid w:val="00401D34"/>
    <w:rsid w:val="00433FA3"/>
    <w:rsid w:val="0047627D"/>
    <w:rsid w:val="00484FEB"/>
    <w:rsid w:val="00563A38"/>
    <w:rsid w:val="005B35D6"/>
    <w:rsid w:val="005C245F"/>
    <w:rsid w:val="006A4C04"/>
    <w:rsid w:val="006E317E"/>
    <w:rsid w:val="00705349"/>
    <w:rsid w:val="00751E40"/>
    <w:rsid w:val="00756838"/>
    <w:rsid w:val="00771B9E"/>
    <w:rsid w:val="00774916"/>
    <w:rsid w:val="00787596"/>
    <w:rsid w:val="007E2FDE"/>
    <w:rsid w:val="008215CC"/>
    <w:rsid w:val="009159D4"/>
    <w:rsid w:val="00933E1A"/>
    <w:rsid w:val="00934124"/>
    <w:rsid w:val="009B5818"/>
    <w:rsid w:val="009E0FB0"/>
    <w:rsid w:val="00AA015B"/>
    <w:rsid w:val="00AA1D70"/>
    <w:rsid w:val="00B0289C"/>
    <w:rsid w:val="00B076B4"/>
    <w:rsid w:val="00B07846"/>
    <w:rsid w:val="00B15DA9"/>
    <w:rsid w:val="00B607AF"/>
    <w:rsid w:val="00BB22BD"/>
    <w:rsid w:val="00C20EF3"/>
    <w:rsid w:val="00C51BAB"/>
    <w:rsid w:val="00C54D1A"/>
    <w:rsid w:val="00C8101F"/>
    <w:rsid w:val="00C8153A"/>
    <w:rsid w:val="00C8416F"/>
    <w:rsid w:val="00CC73EA"/>
    <w:rsid w:val="00D006BF"/>
    <w:rsid w:val="00D76740"/>
    <w:rsid w:val="00E80427"/>
    <w:rsid w:val="00E85053"/>
    <w:rsid w:val="00EC0C81"/>
    <w:rsid w:val="00F064A4"/>
    <w:rsid w:val="00F2474E"/>
    <w:rsid w:val="00F72694"/>
    <w:rsid w:val="00FA0555"/>
    <w:rsid w:val="00FB32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7"/>
        <o:r id="V:Rule9" type="connector" idref="#_x0000_s1036"/>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2C"/>
  </w:style>
  <w:style w:type="paragraph" w:styleId="Titre1">
    <w:name w:val="heading 1"/>
    <w:basedOn w:val="Normal"/>
    <w:next w:val="Normal"/>
    <w:link w:val="Titre1Car"/>
    <w:uiPriority w:val="9"/>
    <w:qFormat/>
    <w:rsid w:val="000B5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qFormat/>
    <w:rsid w:val="000B532C"/>
    <w:pPr>
      <w:keepNext/>
      <w:spacing w:after="120" w:line="360" w:lineRule="auto"/>
      <w:jc w:val="both"/>
      <w:outlineLvl w:val="2"/>
    </w:pPr>
    <w:rPr>
      <w:rFonts w:ascii="Times New Roman" w:eastAsia="Times New Roman" w:hAnsi="Times New Roman" w:cs="Times New Roman"/>
      <w:b/>
      <w:bCs/>
      <w:sz w:val="26"/>
      <w:szCs w:val="24"/>
      <w:lang w:eastAsia="fr-FR"/>
    </w:rPr>
  </w:style>
  <w:style w:type="paragraph" w:styleId="Titre4">
    <w:name w:val="heading 4"/>
    <w:basedOn w:val="Normal"/>
    <w:next w:val="Normal"/>
    <w:link w:val="Titre4Car"/>
    <w:uiPriority w:val="9"/>
    <w:unhideWhenUsed/>
    <w:qFormat/>
    <w:rsid w:val="000B53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532C"/>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rsid w:val="000B532C"/>
    <w:rPr>
      <w:rFonts w:ascii="Times New Roman" w:eastAsia="Times New Roman" w:hAnsi="Times New Roman" w:cs="Times New Roman"/>
      <w:b/>
      <w:bCs/>
      <w:sz w:val="26"/>
      <w:szCs w:val="24"/>
      <w:lang w:eastAsia="fr-FR"/>
    </w:rPr>
  </w:style>
  <w:style w:type="character" w:customStyle="1" w:styleId="Titre4Car">
    <w:name w:val="Titre 4 Car"/>
    <w:basedOn w:val="Policepardfaut"/>
    <w:link w:val="Titre4"/>
    <w:uiPriority w:val="9"/>
    <w:rsid w:val="000B532C"/>
    <w:rPr>
      <w:rFonts w:asciiTheme="majorHAnsi" w:eastAsiaTheme="majorEastAsia" w:hAnsiTheme="majorHAnsi" w:cstheme="majorBidi"/>
      <w:b/>
      <w:bCs/>
      <w:i/>
      <w:iCs/>
      <w:color w:val="4F81BD" w:themeColor="accent1"/>
    </w:rPr>
  </w:style>
  <w:style w:type="paragraph" w:styleId="Paragraphedeliste">
    <w:name w:val="List Paragraph"/>
    <w:basedOn w:val="Normal"/>
    <w:uiPriority w:val="1"/>
    <w:qFormat/>
    <w:rsid w:val="000B532C"/>
    <w:pPr>
      <w:widowControl w:val="0"/>
      <w:spacing w:after="0" w:line="240" w:lineRule="auto"/>
      <w:ind w:left="956" w:hanging="360"/>
    </w:pPr>
    <w:rPr>
      <w:rFonts w:ascii="Times New Roman" w:eastAsia="Times New Roman" w:hAnsi="Times New Roman" w:cs="Times New Roman"/>
      <w:lang w:val="en-US"/>
    </w:rPr>
  </w:style>
  <w:style w:type="paragraph" w:styleId="En-tte">
    <w:name w:val="header"/>
    <w:basedOn w:val="Normal"/>
    <w:link w:val="En-tteCar"/>
    <w:uiPriority w:val="99"/>
    <w:rsid w:val="000B532C"/>
    <w:pPr>
      <w:tabs>
        <w:tab w:val="center" w:pos="4536"/>
        <w:tab w:val="right" w:pos="9072"/>
      </w:tabs>
      <w:spacing w:after="120" w:line="360" w:lineRule="auto"/>
      <w:ind w:firstLine="709"/>
      <w:jc w:val="both"/>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0B532C"/>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0B532C"/>
    <w:pPr>
      <w:spacing w:after="120"/>
      <w:ind w:left="283"/>
    </w:pPr>
  </w:style>
  <w:style w:type="character" w:customStyle="1" w:styleId="RetraitcorpsdetexteCar">
    <w:name w:val="Retrait corps de texte Car"/>
    <w:basedOn w:val="Policepardfaut"/>
    <w:link w:val="Retraitcorpsdetexte"/>
    <w:uiPriority w:val="99"/>
    <w:semiHidden/>
    <w:rsid w:val="000B532C"/>
  </w:style>
  <w:style w:type="paragraph" w:styleId="Corpsdetexte2">
    <w:name w:val="Body Text 2"/>
    <w:basedOn w:val="Normal"/>
    <w:link w:val="Corpsdetexte2Car"/>
    <w:uiPriority w:val="99"/>
    <w:semiHidden/>
    <w:unhideWhenUsed/>
    <w:rsid w:val="000B532C"/>
    <w:pPr>
      <w:spacing w:after="120" w:line="480" w:lineRule="auto"/>
    </w:pPr>
  </w:style>
  <w:style w:type="character" w:customStyle="1" w:styleId="Corpsdetexte2Car">
    <w:name w:val="Corps de texte 2 Car"/>
    <w:basedOn w:val="Policepardfaut"/>
    <w:link w:val="Corpsdetexte2"/>
    <w:uiPriority w:val="99"/>
    <w:semiHidden/>
    <w:rsid w:val="000B532C"/>
  </w:style>
  <w:style w:type="paragraph" w:styleId="Textedebulles">
    <w:name w:val="Balloon Text"/>
    <w:basedOn w:val="Normal"/>
    <w:link w:val="TextedebullesCar"/>
    <w:uiPriority w:val="99"/>
    <w:semiHidden/>
    <w:unhideWhenUsed/>
    <w:rsid w:val="000B53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532C"/>
    <w:rPr>
      <w:rFonts w:ascii="Tahoma" w:hAnsi="Tahoma" w:cs="Tahoma"/>
      <w:sz w:val="16"/>
      <w:szCs w:val="16"/>
    </w:rPr>
  </w:style>
  <w:style w:type="table" w:styleId="Grilledutableau">
    <w:name w:val="Table Grid"/>
    <w:basedOn w:val="TableauNormal"/>
    <w:uiPriority w:val="59"/>
    <w:rsid w:val="000C1B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uiPriority w:val="99"/>
    <w:semiHidden/>
    <w:unhideWhenUsed/>
    <w:rsid w:val="00C51BA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51BAB"/>
  </w:style>
  <w:style w:type="paragraph" w:styleId="Sansinterligne">
    <w:name w:val="No Spacing"/>
    <w:uiPriority w:val="1"/>
    <w:qFormat/>
    <w:rsid w:val="000E6A2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2571-D021-4E34-9757-5154EDF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1468</Words>
  <Characters>8076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megdad zaki</dc:creator>
  <cp:lastModifiedBy>megdad zaki</cp:lastModifiedBy>
  <cp:revision>15</cp:revision>
  <dcterms:created xsi:type="dcterms:W3CDTF">2020-04-19T18:28:00Z</dcterms:created>
  <dcterms:modified xsi:type="dcterms:W3CDTF">2020-04-21T18:20:00Z</dcterms:modified>
</cp:coreProperties>
</file>