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8E" w:rsidRPr="00FB0F73" w:rsidRDefault="00C43A8E" w:rsidP="00B9285A">
      <w:pPr>
        <w:pStyle w:val="Heading2"/>
        <w:spacing w:before="0"/>
        <w:rPr>
          <w:rFonts w:eastAsia="SimSun"/>
          <w:color w:val="E36C0A" w:themeColor="accent6" w:themeShade="BF"/>
          <w:sz w:val="20"/>
          <w:szCs w:val="20"/>
          <w:lang w:val="fr-FR" w:eastAsia="zh-CN"/>
        </w:rPr>
      </w:pPr>
      <w:r w:rsidRPr="00FB0F73">
        <w:rPr>
          <w:rFonts w:eastAsia="SimSun"/>
          <w:color w:val="E36C0A" w:themeColor="accent6" w:themeShade="BF"/>
          <w:lang w:val="fr-CA" w:eastAsia="zh-CN"/>
        </w:rPr>
        <w:t xml:space="preserve">Chapitre </w:t>
      </w:r>
      <w:r w:rsidR="00E17CCD">
        <w:rPr>
          <w:rFonts w:eastAsia="SimSun"/>
          <w:color w:val="E36C0A" w:themeColor="accent6" w:themeShade="BF"/>
          <w:lang w:val="fr-CA" w:eastAsia="zh-CN"/>
        </w:rPr>
        <w:t>3</w:t>
      </w:r>
      <w:r w:rsidR="004A62E6">
        <w:rPr>
          <w:rFonts w:eastAsia="SimSun"/>
          <w:color w:val="E36C0A" w:themeColor="accent6" w:themeShade="BF"/>
          <w:lang w:val="fr-FR" w:eastAsia="zh-CN"/>
        </w:rPr>
        <w:t xml:space="preserve">. </w:t>
      </w:r>
      <w:r w:rsidR="004A62E6" w:rsidRPr="004A62E6">
        <w:rPr>
          <w:rFonts w:eastAsia="SimSun"/>
          <w:color w:val="E36C0A" w:themeColor="accent6" w:themeShade="BF"/>
          <w:lang w:val="fr-FR" w:eastAsia="zh-CN"/>
        </w:rPr>
        <w:t xml:space="preserve">Equipement de protection des réseaux </w:t>
      </w:r>
      <w:r w:rsidRPr="00FB0F73">
        <w:rPr>
          <w:rFonts w:eastAsia="SimSun"/>
          <w:color w:val="E36C0A" w:themeColor="accent6" w:themeShade="BF"/>
          <w:lang w:val="fr-FR" w:eastAsia="zh-CN"/>
        </w:rPr>
        <w:tab/>
      </w:r>
    </w:p>
    <w:p w:rsidR="004A62E6" w:rsidRPr="00B9285A" w:rsidRDefault="00B9285A" w:rsidP="00B9285A">
      <w:pPr>
        <w:pStyle w:val="Heading3"/>
        <w:spacing w:before="0"/>
        <w:rPr>
          <w:rFonts w:ascii="Verdana" w:eastAsia="SimSun" w:hAnsi="Verdana"/>
          <w:sz w:val="28"/>
          <w:szCs w:val="28"/>
          <w:lang w:val="fr-FR" w:eastAsia="zh-CN"/>
        </w:rPr>
      </w:pPr>
      <w:r w:rsidRPr="00B9285A">
        <w:rPr>
          <w:rFonts w:ascii="Verdana" w:eastAsia="SimSun" w:hAnsi="Verdana"/>
          <w:sz w:val="28"/>
          <w:szCs w:val="28"/>
          <w:lang w:val="fr-FR" w:eastAsia="zh-CN"/>
        </w:rPr>
        <w:t>O</w:t>
      </w:r>
      <w:r w:rsidR="004A62E6" w:rsidRPr="00B9285A">
        <w:rPr>
          <w:rFonts w:ascii="Verdana" w:eastAsia="SimSun" w:hAnsi="Verdana"/>
          <w:sz w:val="28"/>
          <w:szCs w:val="28"/>
          <w:lang w:val="fr-FR" w:eastAsia="zh-CN"/>
        </w:rPr>
        <w:t>bturateur automatique; vanne de survitesse; soupape de décharge.</w:t>
      </w:r>
    </w:p>
    <w:p w:rsidR="0056605D" w:rsidRDefault="00E45195" w:rsidP="0056605D">
      <w:pPr>
        <w:jc w:val="center"/>
        <w:rPr>
          <w:lang w:val="fr-FR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31510" cy="7876497"/>
            <wp:effectExtent l="0" t="0" r="2540" b="0"/>
            <wp:docPr id="1" name="Picture 1" descr="C:\Users\zelifi\Desktop\Moodle_2020\Chapter_3\Chapter_3\3z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lifi\Desktop\Moodle_2020\Chapter_3\Chapter_3\3z_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95" w:rsidRDefault="00E45195" w:rsidP="0056605D">
      <w:pPr>
        <w:jc w:val="center"/>
        <w:rPr>
          <w:lang w:val="fr-FR"/>
        </w:rPr>
      </w:pPr>
    </w:p>
    <w:p w:rsidR="00E45195" w:rsidRDefault="00E45195" w:rsidP="0056605D">
      <w:pPr>
        <w:jc w:val="center"/>
        <w:rPr>
          <w:lang w:val="fr-FR"/>
        </w:rPr>
      </w:pPr>
      <w:r>
        <w:rPr>
          <w:noProof/>
          <w:lang w:eastAsia="en-GB"/>
        </w:rPr>
        <w:drawing>
          <wp:inline distT="0" distB="0" distL="0" distR="0">
            <wp:extent cx="5731510" cy="7876497"/>
            <wp:effectExtent l="0" t="0" r="2540" b="0"/>
            <wp:docPr id="2" name="Picture 2" descr="C:\Users\zelifi\Desktop\Moodle_2020\Chapter_3\Chapter_3\3z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lifi\Desktop\Moodle_2020\Chapter_3\Chapter_3\3z-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95" w:rsidRDefault="00E45195" w:rsidP="0056605D">
      <w:pPr>
        <w:jc w:val="center"/>
        <w:rPr>
          <w:lang w:val="fr-FR"/>
        </w:rPr>
      </w:pPr>
    </w:p>
    <w:p w:rsidR="00E45195" w:rsidRDefault="00E45195" w:rsidP="0056605D">
      <w:pPr>
        <w:jc w:val="center"/>
        <w:rPr>
          <w:lang w:val="fr-FR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7876497"/>
            <wp:effectExtent l="0" t="0" r="2540" b="0"/>
            <wp:docPr id="3" name="Picture 3" descr="C:\Users\zelifi\Desktop\Moodle_2020\Chapter_3\Chapter_3\3z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lifi\Desktop\Moodle_2020\Chapter_3\Chapter_3\3z_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95" w:rsidRDefault="00E45195" w:rsidP="0056605D">
      <w:pPr>
        <w:jc w:val="center"/>
        <w:rPr>
          <w:lang w:val="fr-FR"/>
        </w:rPr>
      </w:pPr>
    </w:p>
    <w:p w:rsidR="00E45195" w:rsidRPr="00C43A8E" w:rsidRDefault="00E45195" w:rsidP="0056605D">
      <w:pPr>
        <w:jc w:val="center"/>
        <w:rPr>
          <w:lang w:val="fr-FR"/>
        </w:rPr>
      </w:pPr>
    </w:p>
    <w:sectPr w:rsidR="00E45195" w:rsidRPr="00C43A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BF"/>
    <w:rsid w:val="004A62E6"/>
    <w:rsid w:val="004F5A4F"/>
    <w:rsid w:val="0056605D"/>
    <w:rsid w:val="008E0DAD"/>
    <w:rsid w:val="00B9285A"/>
    <w:rsid w:val="00BC6FBF"/>
    <w:rsid w:val="00C43A8E"/>
    <w:rsid w:val="00E17CCD"/>
    <w:rsid w:val="00E4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8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28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8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28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zelifiahmed</dc:creator>
  <cp:keywords/>
  <dc:description/>
  <cp:lastModifiedBy>zelifiahmed</cp:lastModifiedBy>
  <cp:revision>11</cp:revision>
  <dcterms:created xsi:type="dcterms:W3CDTF">2020-04-12T11:50:00Z</dcterms:created>
  <dcterms:modified xsi:type="dcterms:W3CDTF">2020-05-04T17:29:00Z</dcterms:modified>
</cp:coreProperties>
</file>